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F1" w:rsidRPr="009D2366" w:rsidRDefault="00131A3B" w:rsidP="002D1469">
      <w:pPr>
        <w:ind w:firstLine="720"/>
        <w:jc w:val="right"/>
        <w:rPr>
          <w:b/>
          <w:sz w:val="28"/>
          <w:szCs w:val="28"/>
        </w:rPr>
      </w:pPr>
      <w:bookmarkStart w:id="0" w:name="_GoBack"/>
      <w:bookmarkEnd w:id="0"/>
      <w:r w:rsidRPr="009D2366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pt;margin-top:-26.45pt;width:57.85pt;height:76.75pt;z-index:1">
            <v:imagedata r:id="rId7" o:title=""/>
            <w10:wrap type="square"/>
          </v:shape>
        </w:pict>
      </w:r>
    </w:p>
    <w:p w:rsidR="002D1469" w:rsidRPr="009D2366" w:rsidRDefault="002D1469" w:rsidP="002D1469">
      <w:pPr>
        <w:ind w:firstLine="720"/>
        <w:jc w:val="right"/>
        <w:rPr>
          <w:sz w:val="28"/>
          <w:szCs w:val="28"/>
        </w:rPr>
      </w:pPr>
    </w:p>
    <w:p w:rsidR="002D1469" w:rsidRPr="009D2366" w:rsidRDefault="002D1469" w:rsidP="002D1469">
      <w:pPr>
        <w:spacing w:before="240"/>
        <w:rPr>
          <w:b/>
          <w:sz w:val="2"/>
          <w:szCs w:val="2"/>
        </w:rPr>
      </w:pPr>
    </w:p>
    <w:p w:rsidR="002D1469" w:rsidRPr="009D2366" w:rsidRDefault="002D1469" w:rsidP="002D1469">
      <w:pPr>
        <w:ind w:firstLine="720"/>
      </w:pPr>
    </w:p>
    <w:p w:rsidR="00131A3B" w:rsidRPr="009D2366" w:rsidRDefault="00131A3B" w:rsidP="00131A3B">
      <w:pPr>
        <w:jc w:val="center"/>
        <w:rPr>
          <w:b/>
          <w:bCs/>
          <w:sz w:val="32"/>
          <w:szCs w:val="32"/>
        </w:rPr>
      </w:pPr>
      <w:r w:rsidRPr="009D2366">
        <w:rPr>
          <w:b/>
          <w:bCs/>
          <w:sz w:val="32"/>
          <w:szCs w:val="32"/>
        </w:rPr>
        <w:t xml:space="preserve">КОМИТЕТ МЕСТНОГО САМОУПРАВЛЕНИЯ </w:t>
      </w:r>
    </w:p>
    <w:p w:rsidR="00131A3B" w:rsidRPr="009D2366" w:rsidRDefault="005F58C9" w:rsidP="00131A3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КАЗАРСКОГО</w:t>
      </w:r>
      <w:r w:rsidR="00131A3B" w:rsidRPr="009D2366">
        <w:rPr>
          <w:b/>
          <w:bCs/>
          <w:sz w:val="32"/>
          <w:szCs w:val="32"/>
        </w:rPr>
        <w:t xml:space="preserve"> СЕЛЬСОВЕТА </w:t>
      </w:r>
    </w:p>
    <w:p w:rsidR="00131A3B" w:rsidRPr="009D2366" w:rsidRDefault="00131A3B" w:rsidP="00131A3B">
      <w:pPr>
        <w:jc w:val="center"/>
        <w:rPr>
          <w:b/>
          <w:bCs/>
          <w:sz w:val="32"/>
          <w:szCs w:val="32"/>
        </w:rPr>
      </w:pPr>
      <w:r w:rsidRPr="009D2366">
        <w:rPr>
          <w:b/>
          <w:bCs/>
          <w:sz w:val="32"/>
          <w:szCs w:val="32"/>
        </w:rPr>
        <w:t>НИКОЛЬСКОГО РАЙОНА ПЕНЗЕНСКОЙ ОБЛАСТИ</w:t>
      </w:r>
    </w:p>
    <w:p w:rsidR="00131A3B" w:rsidRPr="009D2366" w:rsidRDefault="00131A3B" w:rsidP="00131A3B">
      <w:pPr>
        <w:jc w:val="center"/>
        <w:rPr>
          <w:b/>
          <w:bCs/>
          <w:sz w:val="32"/>
          <w:szCs w:val="32"/>
        </w:rPr>
      </w:pPr>
      <w:r w:rsidRPr="009D2366">
        <w:rPr>
          <w:b/>
          <w:bCs/>
          <w:sz w:val="32"/>
          <w:szCs w:val="32"/>
        </w:rPr>
        <w:t>ВТОРОГО СОЗЫВА</w:t>
      </w:r>
    </w:p>
    <w:p w:rsidR="00131A3B" w:rsidRPr="009D2366" w:rsidRDefault="00131A3B" w:rsidP="00131A3B">
      <w:pPr>
        <w:jc w:val="center"/>
        <w:rPr>
          <w:sz w:val="28"/>
          <w:szCs w:val="28"/>
        </w:rPr>
      </w:pPr>
    </w:p>
    <w:p w:rsidR="00131A3B" w:rsidRPr="009D2366" w:rsidRDefault="00131A3B" w:rsidP="00131A3B">
      <w:pPr>
        <w:jc w:val="center"/>
        <w:rPr>
          <w:b/>
          <w:bCs/>
          <w:sz w:val="28"/>
          <w:szCs w:val="28"/>
        </w:rPr>
      </w:pPr>
      <w:r w:rsidRPr="009D2366">
        <w:rPr>
          <w:b/>
          <w:bCs/>
          <w:sz w:val="28"/>
          <w:szCs w:val="28"/>
        </w:rPr>
        <w:t>РЕШЕНИЕ</w:t>
      </w:r>
    </w:p>
    <w:p w:rsidR="00131A3B" w:rsidRPr="009D2366" w:rsidRDefault="00131A3B" w:rsidP="00131A3B">
      <w:pPr>
        <w:rPr>
          <w:sz w:val="28"/>
          <w:szCs w:val="28"/>
        </w:rPr>
      </w:pPr>
    </w:p>
    <w:p w:rsidR="007F2D2E" w:rsidRPr="009D2366" w:rsidRDefault="007F2D2E" w:rsidP="007F2D2E">
      <w:pPr>
        <w:jc w:val="center"/>
        <w:rPr>
          <w:sz w:val="24"/>
          <w:szCs w:val="24"/>
        </w:rPr>
      </w:pPr>
      <w:r w:rsidRPr="009D2366">
        <w:rPr>
          <w:sz w:val="24"/>
          <w:szCs w:val="24"/>
        </w:rPr>
        <w:t xml:space="preserve">от </w:t>
      </w:r>
      <w:r w:rsidR="00FE740E">
        <w:rPr>
          <w:sz w:val="24"/>
          <w:szCs w:val="24"/>
        </w:rPr>
        <w:t>29.03.2018</w:t>
      </w:r>
      <w:r w:rsidRPr="009D2366">
        <w:rPr>
          <w:sz w:val="24"/>
          <w:szCs w:val="24"/>
        </w:rPr>
        <w:t xml:space="preserve"> № </w:t>
      </w:r>
      <w:r w:rsidR="00FE740E">
        <w:rPr>
          <w:sz w:val="24"/>
          <w:szCs w:val="24"/>
        </w:rPr>
        <w:t>363-69/02</w:t>
      </w:r>
    </w:p>
    <w:p w:rsidR="007F2D2E" w:rsidRPr="009D2366" w:rsidRDefault="007F2D2E" w:rsidP="007F2D2E">
      <w:pPr>
        <w:ind w:firstLine="720"/>
        <w:jc w:val="center"/>
        <w:rPr>
          <w:b/>
          <w:sz w:val="24"/>
          <w:szCs w:val="24"/>
        </w:rPr>
      </w:pPr>
      <w:proofErr w:type="gramStart"/>
      <w:r w:rsidRPr="009D2366">
        <w:rPr>
          <w:sz w:val="24"/>
          <w:szCs w:val="24"/>
        </w:rPr>
        <w:t>с</w:t>
      </w:r>
      <w:proofErr w:type="gramEnd"/>
      <w:r w:rsidRPr="009D236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F58C9">
        <w:rPr>
          <w:sz w:val="24"/>
          <w:szCs w:val="24"/>
        </w:rPr>
        <w:t>Казарка</w:t>
      </w:r>
    </w:p>
    <w:p w:rsidR="007F2D2E" w:rsidRPr="009D2366" w:rsidRDefault="007F2D2E" w:rsidP="002D1469">
      <w:pPr>
        <w:ind w:firstLine="720"/>
        <w:jc w:val="center"/>
        <w:rPr>
          <w:b/>
          <w:sz w:val="28"/>
          <w:szCs w:val="28"/>
        </w:rPr>
      </w:pPr>
    </w:p>
    <w:p w:rsidR="002D1469" w:rsidRPr="009D2366" w:rsidRDefault="002D1469" w:rsidP="002D1469">
      <w:pPr>
        <w:ind w:firstLine="720"/>
        <w:jc w:val="center"/>
        <w:rPr>
          <w:b/>
          <w:sz w:val="28"/>
          <w:szCs w:val="28"/>
        </w:rPr>
      </w:pPr>
      <w:r w:rsidRPr="009D2366">
        <w:rPr>
          <w:b/>
          <w:sz w:val="28"/>
          <w:szCs w:val="28"/>
        </w:rPr>
        <w:t>О внесении изменени</w:t>
      </w:r>
      <w:r w:rsidR="00B478B2">
        <w:rPr>
          <w:b/>
          <w:sz w:val="28"/>
          <w:szCs w:val="28"/>
        </w:rPr>
        <w:t>й</w:t>
      </w:r>
      <w:r w:rsidRPr="009D2366">
        <w:rPr>
          <w:b/>
          <w:sz w:val="28"/>
          <w:szCs w:val="28"/>
        </w:rPr>
        <w:t xml:space="preserve"> в Устав </w:t>
      </w:r>
      <w:r w:rsidR="005F58C9">
        <w:rPr>
          <w:b/>
          <w:sz w:val="28"/>
          <w:szCs w:val="28"/>
        </w:rPr>
        <w:t>Казарского</w:t>
      </w:r>
      <w:r w:rsidR="009D2366" w:rsidRPr="009D2366">
        <w:rPr>
          <w:b/>
          <w:sz w:val="28"/>
          <w:szCs w:val="28"/>
        </w:rPr>
        <w:t xml:space="preserve"> сельсовета Никольского района</w:t>
      </w:r>
      <w:r w:rsidRPr="009D2366">
        <w:rPr>
          <w:b/>
          <w:sz w:val="28"/>
          <w:szCs w:val="28"/>
        </w:rPr>
        <w:t xml:space="preserve"> Пензенской области</w:t>
      </w:r>
    </w:p>
    <w:p w:rsidR="002D1469" w:rsidRPr="009D2366" w:rsidRDefault="002D1469" w:rsidP="002D1469">
      <w:pPr>
        <w:ind w:firstLine="720"/>
        <w:jc w:val="both"/>
        <w:rPr>
          <w:sz w:val="28"/>
          <w:szCs w:val="28"/>
        </w:rPr>
      </w:pPr>
    </w:p>
    <w:p w:rsidR="002D1469" w:rsidRPr="009D2366" w:rsidRDefault="002D1469" w:rsidP="002D1469">
      <w:pPr>
        <w:ind w:firstLine="720"/>
        <w:jc w:val="both"/>
        <w:rPr>
          <w:b/>
          <w:sz w:val="28"/>
          <w:szCs w:val="28"/>
        </w:rPr>
      </w:pPr>
      <w:r w:rsidRPr="009D2366">
        <w:rPr>
          <w:sz w:val="28"/>
          <w:szCs w:val="28"/>
        </w:rPr>
        <w:t xml:space="preserve">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  <w:r w:rsidRPr="009D2366">
        <w:rPr>
          <w:spacing w:val="-20"/>
          <w:sz w:val="28"/>
          <w:szCs w:val="28"/>
        </w:rPr>
        <w:t xml:space="preserve">статьей </w:t>
      </w:r>
      <w:r w:rsidR="009D2366">
        <w:rPr>
          <w:spacing w:val="-20"/>
          <w:sz w:val="28"/>
          <w:szCs w:val="28"/>
        </w:rPr>
        <w:t>20</w:t>
      </w:r>
      <w:r w:rsidRPr="009D2366">
        <w:rPr>
          <w:sz w:val="28"/>
          <w:szCs w:val="28"/>
        </w:rPr>
        <w:t xml:space="preserve"> Устава </w:t>
      </w:r>
      <w:r w:rsidR="005F58C9">
        <w:rPr>
          <w:sz w:val="28"/>
          <w:szCs w:val="28"/>
        </w:rPr>
        <w:t>Казарского</w:t>
      </w:r>
      <w:r w:rsidR="009D2366" w:rsidRPr="009D2366">
        <w:rPr>
          <w:sz w:val="28"/>
          <w:szCs w:val="28"/>
        </w:rPr>
        <w:t xml:space="preserve"> сельсовета Никольского района</w:t>
      </w:r>
      <w:r w:rsidRPr="009D2366">
        <w:rPr>
          <w:sz w:val="28"/>
          <w:szCs w:val="28"/>
        </w:rPr>
        <w:t xml:space="preserve"> Пензенской области,</w:t>
      </w:r>
    </w:p>
    <w:p w:rsidR="002D1469" w:rsidRPr="009D2366" w:rsidRDefault="002D1469" w:rsidP="002D1469">
      <w:pPr>
        <w:ind w:firstLine="720"/>
        <w:jc w:val="center"/>
        <w:rPr>
          <w:b/>
          <w:sz w:val="16"/>
          <w:szCs w:val="16"/>
        </w:rPr>
      </w:pPr>
    </w:p>
    <w:p w:rsidR="002D1469" w:rsidRPr="009D2366" w:rsidRDefault="002D1469" w:rsidP="002D1469">
      <w:pPr>
        <w:ind w:firstLine="720"/>
        <w:jc w:val="center"/>
        <w:rPr>
          <w:b/>
          <w:sz w:val="28"/>
          <w:szCs w:val="28"/>
        </w:rPr>
      </w:pPr>
      <w:r w:rsidRPr="009D2366">
        <w:rPr>
          <w:b/>
          <w:sz w:val="28"/>
          <w:szCs w:val="28"/>
        </w:rPr>
        <w:t>Комитет местного самоуправления решил:</w:t>
      </w:r>
    </w:p>
    <w:p w:rsidR="002D1469" w:rsidRPr="009D2366" w:rsidRDefault="002D1469" w:rsidP="002D1469">
      <w:pPr>
        <w:ind w:firstLine="720"/>
        <w:jc w:val="center"/>
        <w:rPr>
          <w:b/>
          <w:sz w:val="16"/>
          <w:szCs w:val="16"/>
        </w:rPr>
      </w:pPr>
    </w:p>
    <w:p w:rsidR="00E14BF4" w:rsidRPr="009D2366" w:rsidRDefault="002D1469" w:rsidP="00E14BF4">
      <w:pPr>
        <w:pStyle w:val="ConsPlusNormal"/>
        <w:ind w:firstLine="540"/>
        <w:jc w:val="both"/>
      </w:pPr>
      <w:r w:rsidRPr="009D2366">
        <w:t xml:space="preserve">1. Внести </w:t>
      </w:r>
      <w:r w:rsidR="00AA387C" w:rsidRPr="009D2366">
        <w:t>следующ</w:t>
      </w:r>
      <w:r w:rsidR="00B478B2">
        <w:t>и</w:t>
      </w:r>
      <w:r w:rsidR="00AA387C" w:rsidRPr="009D2366">
        <w:t xml:space="preserve">е </w:t>
      </w:r>
      <w:r w:rsidRPr="009D2366">
        <w:t>изменени</w:t>
      </w:r>
      <w:r w:rsidR="00B478B2">
        <w:t>я</w:t>
      </w:r>
      <w:r w:rsidRPr="009D2366">
        <w:t xml:space="preserve"> в Устав </w:t>
      </w:r>
      <w:r w:rsidR="005F58C9">
        <w:t>Казарского</w:t>
      </w:r>
      <w:r w:rsidR="009D2366" w:rsidRPr="009D2366">
        <w:t xml:space="preserve"> сельсовета Никольского района</w:t>
      </w:r>
      <w:r w:rsidRPr="009D2366">
        <w:t xml:space="preserve"> Пензенской област</w:t>
      </w:r>
      <w:r w:rsidR="00AA387C" w:rsidRPr="009D2366">
        <w:t>и: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1) в части 1.1 статьи 4: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а) дополнить пунктом 5.1 следующего содержания: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proofErr w:type="gramStart"/>
      <w:r w:rsidRPr="00464BDA">
        <w:rPr>
          <w:spacing w:val="-6"/>
        </w:rPr>
        <w:t>«</w:t>
      </w:r>
      <w:r w:rsidRPr="00464BDA">
        <w:t xml:space="preserve">5.1) </w:t>
      </w:r>
      <w:r w:rsidRPr="00464BDA">
        <w:rPr>
          <w:bCs/>
        </w:rPr>
        <w:t xml:space="preserve">дорожная деятельность в отношении автомобильных дорог местного значения в границах населенных пунктов </w:t>
      </w:r>
      <w:r w:rsidR="005F58C9">
        <w:t>Казарского</w:t>
      </w:r>
      <w:r w:rsidRPr="00464BDA">
        <w:t xml:space="preserve"> сельсовета </w:t>
      </w:r>
      <w:r w:rsidRPr="00464BDA">
        <w:rPr>
          <w:bCs/>
        </w:rPr>
        <w:t xml:space="preserve">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 w:rsidR="005F58C9">
        <w:t>Казарского</w:t>
      </w:r>
      <w:r w:rsidRPr="00464BDA">
        <w:t xml:space="preserve"> сельсовета</w:t>
      </w:r>
      <w:r w:rsidRPr="00464BDA">
        <w:rPr>
          <w:bCs/>
        </w:rPr>
        <w:t>, организация дорожного движения, а также осуществление иных полномочий в области использования автомобильных дорог и осуществления</w:t>
      </w:r>
      <w:proofErr w:type="gramEnd"/>
      <w:r w:rsidRPr="00464BDA">
        <w:rPr>
          <w:bCs/>
        </w:rPr>
        <w:t xml:space="preserve"> дорожной деятельности в соответствии с законодательством Российской Федерации</w:t>
      </w:r>
      <w:proofErr w:type="gramStart"/>
      <w:r w:rsidRPr="00464BDA">
        <w:rPr>
          <w:bCs/>
        </w:rPr>
        <w:t>;</w:t>
      </w:r>
      <w:r w:rsidRPr="00464BDA">
        <w:rPr>
          <w:spacing w:val="-6"/>
        </w:rPr>
        <w:t>»</w:t>
      </w:r>
      <w:proofErr w:type="gramEnd"/>
      <w:r w:rsidRPr="00464BDA">
        <w:rPr>
          <w:spacing w:val="-6"/>
        </w:rPr>
        <w:t>;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б) дополнить пунктом 17.2 следующего содержания: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 xml:space="preserve">«17.2) </w:t>
      </w:r>
      <w:r w:rsidRPr="00464BDA"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464BDA">
        <w:t>;</w:t>
      </w:r>
      <w:r w:rsidRPr="00464BDA">
        <w:rPr>
          <w:spacing w:val="-6"/>
        </w:rPr>
        <w:t>»</w:t>
      </w:r>
      <w:proofErr w:type="gramEnd"/>
      <w:r w:rsidRPr="00464BDA">
        <w:rPr>
          <w:spacing w:val="-6"/>
        </w:rPr>
        <w:t>;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в) пункт 18 изложить в следующей редакции:</w:t>
      </w:r>
    </w:p>
    <w:p w:rsidR="00464BDA" w:rsidRPr="00464BDA" w:rsidRDefault="00464BDA" w:rsidP="00464BDA">
      <w:pPr>
        <w:widowControl/>
        <w:autoSpaceDE w:val="0"/>
        <w:autoSpaceDN w:val="0"/>
        <w:adjustRightInd w:val="0"/>
        <w:ind w:left="-142" w:firstLine="540"/>
        <w:jc w:val="both"/>
        <w:rPr>
          <w:spacing w:val="-6"/>
          <w:sz w:val="28"/>
          <w:szCs w:val="28"/>
        </w:rPr>
      </w:pPr>
      <w:r w:rsidRPr="00464BDA">
        <w:rPr>
          <w:spacing w:val="-6"/>
          <w:sz w:val="28"/>
          <w:szCs w:val="28"/>
        </w:rPr>
        <w:t xml:space="preserve">«18) утверждение правил благоустройства территории </w:t>
      </w:r>
      <w:r w:rsidR="005F58C9">
        <w:rPr>
          <w:spacing w:val="-6"/>
          <w:sz w:val="28"/>
          <w:szCs w:val="28"/>
        </w:rPr>
        <w:t>Казарского</w:t>
      </w:r>
      <w:r w:rsidRPr="00464BDA">
        <w:rPr>
          <w:spacing w:val="-6"/>
          <w:sz w:val="28"/>
          <w:szCs w:val="28"/>
        </w:rPr>
        <w:t xml:space="preserve"> сельсовета, осуществление контроля за их соблюдением, организация благоустройства территории </w:t>
      </w:r>
      <w:r w:rsidR="005F58C9">
        <w:rPr>
          <w:spacing w:val="-6"/>
          <w:sz w:val="28"/>
          <w:szCs w:val="28"/>
        </w:rPr>
        <w:t>Казарского</w:t>
      </w:r>
      <w:r w:rsidRPr="00464BDA">
        <w:rPr>
          <w:spacing w:val="-6"/>
          <w:sz w:val="28"/>
          <w:szCs w:val="28"/>
        </w:rPr>
        <w:t xml:space="preserve"> сельсовета в соответствии с указанными правилами</w:t>
      </w:r>
      <w:proofErr w:type="gramStart"/>
      <w:r w:rsidRPr="00464BDA">
        <w:rPr>
          <w:spacing w:val="-6"/>
          <w:sz w:val="28"/>
          <w:szCs w:val="28"/>
        </w:rPr>
        <w:t>;»</w:t>
      </w:r>
      <w:proofErr w:type="gramEnd"/>
      <w:r w:rsidRPr="00464BDA">
        <w:rPr>
          <w:spacing w:val="-6"/>
          <w:sz w:val="28"/>
          <w:szCs w:val="28"/>
        </w:rPr>
        <w:t>;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lastRenderedPageBreak/>
        <w:t>2) пункт 12 части 1 статьи 5 признать утратившим силу;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3) статью 13 изложить в следующей редакции: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«Статья 13. Публичные слушания, общественные обсуждения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 xml:space="preserve">1. Для обсуждения проектов муниципальных правовых актов </w:t>
      </w:r>
      <w:r w:rsidR="005F58C9">
        <w:rPr>
          <w:spacing w:val="-6"/>
        </w:rPr>
        <w:t>Казарского</w:t>
      </w:r>
      <w:r w:rsidRPr="00464BDA">
        <w:rPr>
          <w:spacing w:val="-6"/>
        </w:rPr>
        <w:t xml:space="preserve"> сельсовета по вопросам местного значения с участием жителей </w:t>
      </w:r>
      <w:r w:rsidR="005F58C9">
        <w:rPr>
          <w:spacing w:val="-6"/>
        </w:rPr>
        <w:t>Казарского</w:t>
      </w:r>
      <w:r w:rsidRPr="00464BDA">
        <w:rPr>
          <w:spacing w:val="-6"/>
        </w:rPr>
        <w:t xml:space="preserve"> сельсовета Комитетом местного самоуправления, главой </w:t>
      </w:r>
      <w:r w:rsidR="005F58C9">
        <w:rPr>
          <w:spacing w:val="-6"/>
        </w:rPr>
        <w:t>Казарского</w:t>
      </w:r>
      <w:r w:rsidRPr="00464BDA">
        <w:rPr>
          <w:spacing w:val="-6"/>
        </w:rPr>
        <w:t xml:space="preserve"> сельсовета могут проводиться публичные слушания.</w:t>
      </w:r>
    </w:p>
    <w:p w:rsidR="00464BDA" w:rsidRPr="00464BDA" w:rsidRDefault="00464BDA" w:rsidP="00464BDA">
      <w:pPr>
        <w:widowControl/>
        <w:adjustRightInd w:val="0"/>
        <w:ind w:left="-142" w:firstLine="567"/>
        <w:jc w:val="both"/>
        <w:rPr>
          <w:spacing w:val="-6"/>
          <w:sz w:val="28"/>
          <w:szCs w:val="28"/>
        </w:rPr>
      </w:pPr>
      <w:r w:rsidRPr="00464BDA">
        <w:rPr>
          <w:spacing w:val="-6"/>
          <w:sz w:val="28"/>
          <w:szCs w:val="28"/>
        </w:rPr>
        <w:t>2. По проектам и вопросам, указанным в части 3 статьи 28 Федерального закона «Об общих принципах организации местного самоуправления в Российской Федерации» проводятся публичные слушания, порядок организации и проведения которых определяется решением Комитета местного самоуправления.</w:t>
      </w:r>
    </w:p>
    <w:p w:rsidR="00464BDA" w:rsidRPr="00464BDA" w:rsidRDefault="00464BDA" w:rsidP="00464BDA">
      <w:pPr>
        <w:widowControl/>
        <w:adjustRightInd w:val="0"/>
        <w:ind w:left="-142" w:firstLine="567"/>
        <w:jc w:val="both"/>
        <w:rPr>
          <w:spacing w:val="-6"/>
          <w:sz w:val="28"/>
          <w:szCs w:val="28"/>
        </w:rPr>
      </w:pPr>
      <w:r w:rsidRPr="00464BDA">
        <w:rPr>
          <w:spacing w:val="-6"/>
          <w:sz w:val="28"/>
          <w:szCs w:val="28"/>
        </w:rPr>
        <w:t>По проектам и вопросам, указанным в части 5 статьи 28 Федерального закона «Об общих принципах организации местного самоуправления в Российской Федерации» проводятся общественные обсуждения или публичные слушания, порядок организации и проведения которых определяется решением Комитета местного самоуправления.</w:t>
      </w:r>
    </w:p>
    <w:p w:rsidR="00464BDA" w:rsidRPr="00464BDA" w:rsidRDefault="00464BDA" w:rsidP="00464BDA">
      <w:pPr>
        <w:widowControl/>
        <w:adjustRightInd w:val="0"/>
        <w:ind w:left="-142" w:firstLine="567"/>
        <w:jc w:val="both"/>
        <w:rPr>
          <w:spacing w:val="-6"/>
          <w:sz w:val="28"/>
          <w:szCs w:val="28"/>
        </w:rPr>
      </w:pPr>
      <w:r w:rsidRPr="00464BDA">
        <w:rPr>
          <w:spacing w:val="-6"/>
          <w:sz w:val="28"/>
          <w:szCs w:val="28"/>
        </w:rPr>
        <w:t>3. Результаты публичных слушаний и общественных обсуждений подлежат официальному опубликованию (обнародованию).»;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4) в части 7 статьи 20: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а) пункт 4 изложить в следующей редакции: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 xml:space="preserve">«4) утверждение стратегии социально-экономического развития </w:t>
      </w:r>
      <w:r w:rsidR="005F58C9">
        <w:rPr>
          <w:spacing w:val="-6"/>
        </w:rPr>
        <w:t>Казарского</w:t>
      </w:r>
      <w:r w:rsidRPr="00464BDA">
        <w:rPr>
          <w:spacing w:val="-6"/>
        </w:rPr>
        <w:t xml:space="preserve"> сельсовета</w:t>
      </w:r>
      <w:proofErr w:type="gramStart"/>
      <w:r w:rsidRPr="00464BDA">
        <w:rPr>
          <w:spacing w:val="-6"/>
        </w:rPr>
        <w:t>;»</w:t>
      </w:r>
      <w:proofErr w:type="gramEnd"/>
      <w:r w:rsidRPr="00464BDA">
        <w:rPr>
          <w:spacing w:val="-6"/>
        </w:rPr>
        <w:t>;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б) дополнить пунктом 11 следующего содержания: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 xml:space="preserve">«11) утверждение правил благоустройства территории </w:t>
      </w:r>
      <w:r w:rsidR="005F58C9">
        <w:rPr>
          <w:spacing w:val="-6"/>
        </w:rPr>
        <w:t>Казарского</w:t>
      </w:r>
      <w:r w:rsidRPr="00464BDA">
        <w:rPr>
          <w:spacing w:val="-6"/>
        </w:rPr>
        <w:t xml:space="preserve"> сельсовета</w:t>
      </w:r>
      <w:proofErr w:type="gramStart"/>
      <w:r w:rsidRPr="00464BDA">
        <w:rPr>
          <w:spacing w:val="-6"/>
        </w:rPr>
        <w:t>.»;</w:t>
      </w:r>
      <w:proofErr w:type="gramEnd"/>
    </w:p>
    <w:p w:rsidR="00464BDA" w:rsidRPr="00464BDA" w:rsidRDefault="00464BDA" w:rsidP="00464BDA">
      <w:pPr>
        <w:pStyle w:val="ConsPlusNormal"/>
        <w:ind w:left="-142" w:firstLine="540"/>
        <w:jc w:val="both"/>
      </w:pPr>
      <w:r w:rsidRPr="00464BDA">
        <w:t>5) статью 22 дополнить частью 11.2 следующего содержания:</w:t>
      </w:r>
    </w:p>
    <w:p w:rsidR="00464BDA" w:rsidRPr="00464BDA" w:rsidRDefault="00464BDA" w:rsidP="00464BDA">
      <w:pPr>
        <w:widowControl/>
        <w:adjustRightInd w:val="0"/>
        <w:ind w:left="-284" w:right="-144" w:firstLine="567"/>
        <w:jc w:val="both"/>
        <w:rPr>
          <w:spacing w:val="-6"/>
          <w:sz w:val="28"/>
          <w:szCs w:val="28"/>
        </w:rPr>
      </w:pPr>
      <w:r w:rsidRPr="00464BDA">
        <w:rPr>
          <w:sz w:val="28"/>
          <w:szCs w:val="28"/>
        </w:rPr>
        <w:t>«11.2. В случае</w:t>
      </w:r>
      <w:proofErr w:type="gramStart"/>
      <w:r w:rsidRPr="00464BDA">
        <w:rPr>
          <w:sz w:val="28"/>
          <w:szCs w:val="28"/>
        </w:rPr>
        <w:t>,</w:t>
      </w:r>
      <w:proofErr w:type="gramEnd"/>
      <w:r w:rsidRPr="00464BDA">
        <w:rPr>
          <w:sz w:val="28"/>
          <w:szCs w:val="28"/>
        </w:rPr>
        <w:t xml:space="preserve"> если глава </w:t>
      </w:r>
      <w:r w:rsidR="005F58C9">
        <w:rPr>
          <w:sz w:val="28"/>
          <w:szCs w:val="28"/>
        </w:rPr>
        <w:t>Казарского</w:t>
      </w:r>
      <w:r w:rsidRPr="00464BDA">
        <w:rPr>
          <w:sz w:val="28"/>
          <w:szCs w:val="28"/>
        </w:rPr>
        <w:t xml:space="preserve"> сельсовета, полномочия которого прекращены досрочно на основании правового акта Губернатора Пензенской области об отрешении от должности главы </w:t>
      </w:r>
      <w:r w:rsidR="005F58C9">
        <w:rPr>
          <w:sz w:val="28"/>
          <w:szCs w:val="28"/>
        </w:rPr>
        <w:t>Казарского</w:t>
      </w:r>
      <w:r w:rsidRPr="00464BDA">
        <w:rPr>
          <w:sz w:val="28"/>
          <w:szCs w:val="28"/>
        </w:rPr>
        <w:t xml:space="preserve"> сельсовета либо на основании решения Комитета местного самоуправления об удалении главы </w:t>
      </w:r>
      <w:r w:rsidR="005F58C9">
        <w:rPr>
          <w:sz w:val="28"/>
          <w:szCs w:val="28"/>
        </w:rPr>
        <w:t>Казарского</w:t>
      </w:r>
      <w:r w:rsidRPr="00464BDA">
        <w:rPr>
          <w:sz w:val="28"/>
          <w:szCs w:val="28"/>
        </w:rPr>
        <w:t xml:space="preserve"> сельсовета в отставку, обжалует данные правовой акт или решение в судебном порядке, Комитет местного самоуправления не вправе принимать решение об избрании главы </w:t>
      </w:r>
      <w:r w:rsidR="005F58C9">
        <w:rPr>
          <w:sz w:val="28"/>
          <w:szCs w:val="28"/>
        </w:rPr>
        <w:t>Казарского</w:t>
      </w:r>
      <w:r w:rsidRPr="00464BDA">
        <w:rPr>
          <w:sz w:val="28"/>
          <w:szCs w:val="28"/>
        </w:rPr>
        <w:t xml:space="preserve"> сельсовета из своего состава до вступления решения суда в законную силу</w:t>
      </w:r>
      <w:proofErr w:type="gramStart"/>
      <w:r w:rsidRPr="00464BDA">
        <w:rPr>
          <w:sz w:val="28"/>
          <w:szCs w:val="28"/>
        </w:rPr>
        <w:t>.»;</w:t>
      </w:r>
      <w:proofErr w:type="gramEnd"/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 xml:space="preserve">6) в статье 23: </w:t>
      </w:r>
    </w:p>
    <w:p w:rsidR="00464BDA" w:rsidRPr="00464BDA" w:rsidRDefault="00464BDA" w:rsidP="00464BDA">
      <w:pPr>
        <w:pStyle w:val="ConsPlusNormal"/>
        <w:ind w:left="-142" w:firstLine="540"/>
        <w:jc w:val="both"/>
      </w:pPr>
      <w:r w:rsidRPr="00464BDA">
        <w:rPr>
          <w:spacing w:val="-6"/>
        </w:rPr>
        <w:t xml:space="preserve">а) </w:t>
      </w:r>
      <w:r w:rsidRPr="00464BDA">
        <w:t>пункт 6 части 6 изложить в следующей редакции: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t xml:space="preserve">«6) </w:t>
      </w:r>
      <w:r w:rsidRPr="00464BDA">
        <w:rPr>
          <w:rFonts w:eastAsia="Calibri"/>
          <w:lang w:eastAsia="en-US"/>
        </w:rPr>
        <w:t>осуществляет права и обязанности представителя нанимателя (работодателя) в отношении муниципальных служащих и иных работников администрации</w:t>
      </w:r>
      <w:proofErr w:type="gramStart"/>
      <w:r w:rsidRPr="00464BDA">
        <w:rPr>
          <w:rFonts w:eastAsia="Calibri"/>
          <w:lang w:eastAsia="en-US"/>
        </w:rPr>
        <w:t>;</w:t>
      </w:r>
      <w:r w:rsidRPr="00464BDA">
        <w:t>»</w:t>
      </w:r>
      <w:proofErr w:type="gramEnd"/>
      <w:r w:rsidRPr="00464BDA">
        <w:t>;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б) часть 9 изложить в следующей редакции:</w:t>
      </w:r>
    </w:p>
    <w:p w:rsidR="00464BDA" w:rsidRPr="00464BDA" w:rsidRDefault="00464BDA" w:rsidP="00464BDA">
      <w:pPr>
        <w:pStyle w:val="ConsPlusNormal"/>
        <w:ind w:left="-142" w:firstLine="540"/>
        <w:jc w:val="both"/>
        <w:rPr>
          <w:spacing w:val="-6"/>
        </w:rPr>
      </w:pPr>
      <w:r w:rsidRPr="00464BDA">
        <w:rPr>
          <w:spacing w:val="-6"/>
        </w:rPr>
        <w:t>«9. 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Комитета местного самоуправления временно исполняет муниципальный служащий.</w:t>
      </w:r>
    </w:p>
    <w:p w:rsidR="00464BDA" w:rsidRPr="00464BDA" w:rsidRDefault="00464BDA" w:rsidP="00464BDA">
      <w:pPr>
        <w:widowControl/>
        <w:adjustRightInd w:val="0"/>
        <w:ind w:left="-142" w:firstLine="540"/>
        <w:jc w:val="both"/>
        <w:rPr>
          <w:spacing w:val="-6"/>
          <w:sz w:val="28"/>
          <w:szCs w:val="28"/>
        </w:rPr>
      </w:pPr>
      <w:r w:rsidRPr="00464BDA">
        <w:rPr>
          <w:spacing w:val="-6"/>
          <w:sz w:val="28"/>
          <w:szCs w:val="28"/>
        </w:rPr>
        <w:lastRenderedPageBreak/>
        <w:t>В случае временного отсутствия главы администрации по причине отпуска, временной нетрудоспособности, командировки его полномочия исполняет муниципальный служащий в соответствии с правовым актом администрации</w:t>
      </w:r>
      <w:proofErr w:type="gramStart"/>
      <w:r w:rsidRPr="00464BDA">
        <w:rPr>
          <w:spacing w:val="-6"/>
          <w:sz w:val="28"/>
          <w:szCs w:val="28"/>
        </w:rPr>
        <w:t>.»;</w:t>
      </w:r>
    </w:p>
    <w:p w:rsidR="00464BDA" w:rsidRPr="00464BDA" w:rsidRDefault="00464BDA" w:rsidP="00464BDA">
      <w:pPr>
        <w:ind w:left="-142" w:firstLine="567"/>
        <w:jc w:val="both"/>
        <w:rPr>
          <w:spacing w:val="-6"/>
          <w:sz w:val="28"/>
          <w:szCs w:val="28"/>
        </w:rPr>
      </w:pPr>
      <w:proofErr w:type="gramEnd"/>
      <w:r w:rsidRPr="00464BDA">
        <w:rPr>
          <w:spacing w:val="-6"/>
          <w:sz w:val="28"/>
          <w:szCs w:val="28"/>
        </w:rPr>
        <w:t>в) пункт 8 части 11 изложить в следующей редакции:</w:t>
      </w:r>
    </w:p>
    <w:p w:rsidR="00464BDA" w:rsidRPr="00464BDA" w:rsidRDefault="00464BDA" w:rsidP="00464BDA">
      <w:pPr>
        <w:ind w:left="-142" w:firstLine="567"/>
        <w:jc w:val="both"/>
        <w:rPr>
          <w:spacing w:val="-6"/>
          <w:sz w:val="28"/>
          <w:szCs w:val="28"/>
        </w:rPr>
      </w:pPr>
      <w:r w:rsidRPr="00464BDA">
        <w:rPr>
          <w:spacing w:val="-6"/>
          <w:sz w:val="28"/>
          <w:szCs w:val="28"/>
        </w:rPr>
        <w:t xml:space="preserve">«8) организует сбор статистических показателей, характеризующих состояние экономики и социальной сферы </w:t>
      </w:r>
      <w:r w:rsidR="005F58C9">
        <w:rPr>
          <w:spacing w:val="-6"/>
          <w:sz w:val="28"/>
          <w:szCs w:val="28"/>
        </w:rPr>
        <w:t>Казарского</w:t>
      </w:r>
      <w:r w:rsidRPr="00464BDA">
        <w:rPr>
          <w:spacing w:val="-6"/>
          <w:sz w:val="28"/>
          <w:szCs w:val="28"/>
        </w:rPr>
        <w:t xml:space="preserve"> сельсовета, и предоставляет указанные данные органам государственной власти в порядке, установленном Правительством Российской Федерации</w:t>
      </w:r>
      <w:proofErr w:type="gramStart"/>
      <w:r w:rsidRPr="00464BDA">
        <w:rPr>
          <w:spacing w:val="-6"/>
          <w:sz w:val="28"/>
          <w:szCs w:val="28"/>
        </w:rPr>
        <w:t>;»</w:t>
      </w:r>
      <w:proofErr w:type="gramEnd"/>
      <w:r w:rsidRPr="00464BDA">
        <w:rPr>
          <w:spacing w:val="-6"/>
          <w:sz w:val="28"/>
          <w:szCs w:val="28"/>
        </w:rPr>
        <w:t>;</w:t>
      </w:r>
    </w:p>
    <w:p w:rsidR="00464BDA" w:rsidRPr="00464BDA" w:rsidRDefault="00464BDA" w:rsidP="00464BDA">
      <w:pPr>
        <w:ind w:left="-142" w:firstLine="567"/>
        <w:jc w:val="both"/>
        <w:rPr>
          <w:spacing w:val="-6"/>
          <w:sz w:val="28"/>
          <w:szCs w:val="28"/>
        </w:rPr>
      </w:pPr>
      <w:r w:rsidRPr="00464BDA">
        <w:rPr>
          <w:spacing w:val="-6"/>
          <w:sz w:val="28"/>
          <w:szCs w:val="28"/>
        </w:rPr>
        <w:t>г) пункт 16 части 11 изложить в следующей редакции:</w:t>
      </w:r>
    </w:p>
    <w:p w:rsidR="00464BDA" w:rsidRPr="00464BDA" w:rsidRDefault="00464BDA" w:rsidP="00464BDA">
      <w:pPr>
        <w:ind w:left="-142" w:firstLine="567"/>
        <w:jc w:val="both"/>
        <w:rPr>
          <w:spacing w:val="-6"/>
          <w:sz w:val="28"/>
          <w:szCs w:val="28"/>
        </w:rPr>
      </w:pPr>
      <w:r w:rsidRPr="00464BDA">
        <w:rPr>
          <w:spacing w:val="-6"/>
          <w:sz w:val="28"/>
          <w:szCs w:val="28"/>
        </w:rPr>
        <w:t>«16) осуществляет полномочия в сфере стратегического планирования, предусмотренные Федеральным законом от 28.06.2014 № 172-ФЗ «О стратегическом планировании в Российской Федерации»</w:t>
      </w:r>
      <w:proofErr w:type="gramStart"/>
      <w:r w:rsidRPr="00464BDA">
        <w:rPr>
          <w:spacing w:val="-6"/>
          <w:sz w:val="28"/>
          <w:szCs w:val="28"/>
        </w:rPr>
        <w:t>;»</w:t>
      </w:r>
      <w:proofErr w:type="gramEnd"/>
      <w:r w:rsidRPr="00464BDA">
        <w:rPr>
          <w:spacing w:val="-6"/>
          <w:sz w:val="28"/>
          <w:szCs w:val="28"/>
        </w:rPr>
        <w:t>;</w:t>
      </w:r>
    </w:p>
    <w:p w:rsidR="00464BDA" w:rsidRPr="00464BDA" w:rsidRDefault="00464BDA" w:rsidP="00464BDA">
      <w:pPr>
        <w:ind w:left="-142" w:firstLine="567"/>
        <w:jc w:val="both"/>
        <w:rPr>
          <w:spacing w:val="-6"/>
          <w:sz w:val="28"/>
          <w:szCs w:val="28"/>
        </w:rPr>
      </w:pPr>
      <w:r w:rsidRPr="00464BDA">
        <w:rPr>
          <w:sz w:val="28"/>
          <w:szCs w:val="28"/>
        </w:rPr>
        <w:t>7) статью 52 дополнить частью 10 следующего содержания:</w:t>
      </w:r>
    </w:p>
    <w:p w:rsidR="00464BDA" w:rsidRPr="00464BDA" w:rsidRDefault="00464BDA" w:rsidP="00464BDA">
      <w:pPr>
        <w:ind w:left="-142" w:firstLine="567"/>
        <w:jc w:val="both"/>
        <w:rPr>
          <w:spacing w:val="-6"/>
          <w:sz w:val="28"/>
          <w:szCs w:val="28"/>
        </w:rPr>
      </w:pPr>
      <w:r w:rsidRPr="00464BDA">
        <w:rPr>
          <w:sz w:val="28"/>
          <w:szCs w:val="28"/>
        </w:rPr>
        <w:t>«10. Пункт 5 части 1.1 статьи 4 настоящего Устава утрачивает силу, а пункт 5.1 части 1.1 статьи 4 настоящего Устава вступает в силу 30.12.2018.</w:t>
      </w:r>
    </w:p>
    <w:p w:rsidR="00464BDA" w:rsidRPr="00464BDA" w:rsidRDefault="00464BDA" w:rsidP="00464BDA">
      <w:pPr>
        <w:ind w:left="-142" w:firstLine="567"/>
        <w:jc w:val="both"/>
        <w:rPr>
          <w:spacing w:val="-6"/>
          <w:sz w:val="28"/>
          <w:szCs w:val="28"/>
        </w:rPr>
      </w:pPr>
      <w:r w:rsidRPr="00464BDA">
        <w:rPr>
          <w:sz w:val="28"/>
          <w:szCs w:val="28"/>
        </w:rPr>
        <w:t>Пункт 17.1 части 1.1 статьи 4 настоящего Устава утрачивает силу, а пункт 17.2 части 1.1 статьи 4 настоящего Устава вступает в силу 01.01.2019.».</w:t>
      </w:r>
    </w:p>
    <w:p w:rsidR="00464BDA" w:rsidRPr="00464BDA" w:rsidRDefault="00464BDA" w:rsidP="00464BDA">
      <w:pPr>
        <w:widowControl/>
        <w:autoSpaceDE w:val="0"/>
        <w:autoSpaceDN w:val="0"/>
        <w:adjustRightInd w:val="0"/>
        <w:ind w:left="-142" w:firstLine="540"/>
        <w:jc w:val="both"/>
        <w:rPr>
          <w:color w:val="000000"/>
          <w:spacing w:val="-6"/>
          <w:sz w:val="28"/>
          <w:szCs w:val="28"/>
        </w:rPr>
      </w:pPr>
      <w:r w:rsidRPr="00464BDA">
        <w:rPr>
          <w:color w:val="000000"/>
          <w:spacing w:val="-6"/>
          <w:sz w:val="28"/>
          <w:szCs w:val="28"/>
        </w:rPr>
        <w:t xml:space="preserve">2. Принять настоящее решение на сессии Комитета местного самоуправления </w:t>
      </w:r>
      <w:r w:rsidR="005F58C9">
        <w:rPr>
          <w:color w:val="000000"/>
          <w:spacing w:val="-6"/>
          <w:sz w:val="28"/>
          <w:szCs w:val="28"/>
        </w:rPr>
        <w:t>Казарского</w:t>
      </w:r>
      <w:r w:rsidRPr="00464BDA">
        <w:rPr>
          <w:color w:val="000000"/>
          <w:spacing w:val="-6"/>
          <w:sz w:val="28"/>
          <w:szCs w:val="28"/>
        </w:rPr>
        <w:t xml:space="preserve"> сельсовета Никольского района Пензенской области.</w:t>
      </w:r>
    </w:p>
    <w:p w:rsidR="00C707CF" w:rsidRPr="00464BDA" w:rsidRDefault="00464BDA" w:rsidP="00464BDA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4BDA">
        <w:rPr>
          <w:spacing w:val="-6"/>
          <w:sz w:val="28"/>
          <w:szCs w:val="28"/>
        </w:rPr>
        <w:t>3. Направить настоящее решение на государственную регистрацию в Управление Министерства юстиции Российской Федерации по Пензенской области.</w:t>
      </w:r>
    </w:p>
    <w:p w:rsidR="00C707CF" w:rsidRPr="009D2366" w:rsidRDefault="00C707CF" w:rsidP="00C707CF">
      <w:pPr>
        <w:widowControl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D2366">
        <w:rPr>
          <w:sz w:val="28"/>
          <w:szCs w:val="28"/>
        </w:rPr>
        <w:t>4</w:t>
      </w:r>
      <w:r w:rsidR="002D1469" w:rsidRPr="009D2366">
        <w:rPr>
          <w:sz w:val="28"/>
          <w:szCs w:val="28"/>
        </w:rPr>
        <w:t xml:space="preserve">. Опубликовать настоящее решение в </w:t>
      </w:r>
      <w:r w:rsidR="009D2366">
        <w:rPr>
          <w:sz w:val="28"/>
          <w:szCs w:val="28"/>
        </w:rPr>
        <w:t xml:space="preserve">информационном бюллетене </w:t>
      </w:r>
      <w:r w:rsidR="002D1469" w:rsidRPr="009D2366">
        <w:rPr>
          <w:sz w:val="28"/>
          <w:szCs w:val="28"/>
        </w:rPr>
        <w:t>«</w:t>
      </w:r>
      <w:r w:rsidR="009D2366" w:rsidRPr="009D2366">
        <w:rPr>
          <w:sz w:val="28"/>
          <w:szCs w:val="28"/>
        </w:rPr>
        <w:t>Сельские ведомости</w:t>
      </w:r>
      <w:r w:rsidR="002D1469" w:rsidRPr="009D2366">
        <w:rPr>
          <w:sz w:val="28"/>
          <w:szCs w:val="28"/>
        </w:rPr>
        <w:t>» 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регистрации.</w:t>
      </w:r>
    </w:p>
    <w:p w:rsidR="00D13E57" w:rsidRDefault="00C707CF" w:rsidP="00C707CF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2366">
        <w:rPr>
          <w:sz w:val="28"/>
          <w:szCs w:val="28"/>
        </w:rPr>
        <w:t>5</w:t>
      </w:r>
      <w:r w:rsidR="002D1469" w:rsidRPr="009D2366">
        <w:rPr>
          <w:sz w:val="28"/>
          <w:szCs w:val="28"/>
        </w:rPr>
        <w:t>. Настоящее решение вступает в силу после его официального опубликования</w:t>
      </w:r>
      <w:r w:rsidR="00D13E57">
        <w:rPr>
          <w:sz w:val="28"/>
          <w:szCs w:val="28"/>
        </w:rPr>
        <w:t>.</w:t>
      </w:r>
    </w:p>
    <w:p w:rsidR="002D1469" w:rsidRDefault="002D1469" w:rsidP="002D1469">
      <w:pPr>
        <w:jc w:val="both"/>
        <w:rPr>
          <w:sz w:val="28"/>
          <w:szCs w:val="28"/>
        </w:rPr>
      </w:pPr>
    </w:p>
    <w:p w:rsidR="00D13E57" w:rsidRPr="009D2366" w:rsidRDefault="00D13E57" w:rsidP="002D1469">
      <w:pPr>
        <w:jc w:val="both"/>
        <w:rPr>
          <w:sz w:val="28"/>
          <w:szCs w:val="28"/>
        </w:rPr>
      </w:pPr>
    </w:p>
    <w:p w:rsidR="002D1469" w:rsidRPr="009D2366" w:rsidRDefault="002D1469" w:rsidP="002D146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9D2366">
        <w:rPr>
          <w:rFonts w:ascii="Times New Roman" w:hAnsi="Times New Roman"/>
          <w:sz w:val="28"/>
          <w:szCs w:val="28"/>
        </w:rPr>
        <w:t xml:space="preserve">Глава </w:t>
      </w:r>
      <w:r w:rsidR="005F58C9">
        <w:rPr>
          <w:rFonts w:ascii="Times New Roman" w:hAnsi="Times New Roman"/>
          <w:sz w:val="28"/>
          <w:szCs w:val="28"/>
        </w:rPr>
        <w:t>Казарского</w:t>
      </w:r>
      <w:r w:rsidR="009D2366">
        <w:rPr>
          <w:rFonts w:ascii="Times New Roman" w:hAnsi="Times New Roman"/>
          <w:sz w:val="28"/>
          <w:szCs w:val="28"/>
        </w:rPr>
        <w:t xml:space="preserve"> сельсовета</w:t>
      </w:r>
    </w:p>
    <w:p w:rsidR="002D1469" w:rsidRPr="009D2366" w:rsidRDefault="0070416F" w:rsidP="002D1469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Никольского</w:t>
      </w:r>
      <w:r w:rsidR="009D2366">
        <w:rPr>
          <w:rFonts w:ascii="Times New Roman" w:hAnsi="Times New Roman"/>
          <w:sz w:val="28"/>
          <w:szCs w:val="28"/>
        </w:rPr>
        <w:t xml:space="preserve"> района Пензенской области</w:t>
      </w:r>
      <w:r w:rsidR="009D2366">
        <w:rPr>
          <w:rFonts w:ascii="Times New Roman" w:hAnsi="Times New Roman"/>
          <w:sz w:val="28"/>
          <w:szCs w:val="28"/>
          <w:lang w:val="ru-RU"/>
        </w:rPr>
        <w:tab/>
      </w:r>
      <w:r w:rsidR="009D2366">
        <w:rPr>
          <w:rFonts w:ascii="Times New Roman" w:hAnsi="Times New Roman"/>
          <w:sz w:val="28"/>
          <w:szCs w:val="28"/>
          <w:lang w:val="ru-RU"/>
        </w:rPr>
        <w:tab/>
      </w:r>
      <w:r w:rsidR="009D2366">
        <w:rPr>
          <w:rFonts w:ascii="Times New Roman" w:hAnsi="Times New Roman"/>
          <w:sz w:val="28"/>
          <w:szCs w:val="28"/>
          <w:lang w:val="ru-RU"/>
        </w:rPr>
        <w:tab/>
      </w:r>
      <w:r w:rsidR="009D2366">
        <w:rPr>
          <w:rFonts w:ascii="Times New Roman" w:hAnsi="Times New Roman"/>
          <w:sz w:val="28"/>
          <w:szCs w:val="28"/>
          <w:lang w:val="ru-RU"/>
        </w:rPr>
        <w:tab/>
      </w:r>
      <w:r w:rsidR="005F58C9">
        <w:rPr>
          <w:rFonts w:ascii="Times New Roman" w:hAnsi="Times New Roman"/>
          <w:sz w:val="28"/>
          <w:szCs w:val="28"/>
          <w:lang w:val="ru-RU"/>
        </w:rPr>
        <w:t>А.М. Жандаров</w:t>
      </w:r>
    </w:p>
    <w:sectPr w:rsidR="002D1469" w:rsidRPr="009D2366" w:rsidSect="00FC44C9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DB7" w:rsidRDefault="002F1DB7">
      <w:r>
        <w:separator/>
      </w:r>
    </w:p>
  </w:endnote>
  <w:endnote w:type="continuationSeparator" w:id="0">
    <w:p w:rsidR="002F1DB7" w:rsidRDefault="002F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C12" w:rsidRDefault="001D4C12" w:rsidP="00FC44C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D4C12" w:rsidRDefault="001D4C12" w:rsidP="00FC44C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C12" w:rsidRDefault="001D4C12" w:rsidP="00FC44C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7D0C">
      <w:rPr>
        <w:rStyle w:val="a9"/>
        <w:noProof/>
      </w:rPr>
      <w:t>1</w:t>
    </w:r>
    <w:r>
      <w:rPr>
        <w:rStyle w:val="a9"/>
      </w:rPr>
      <w:fldChar w:fldCharType="end"/>
    </w:r>
  </w:p>
  <w:p w:rsidR="001D4C12" w:rsidRDefault="001D4C12" w:rsidP="00FC44C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DB7" w:rsidRDefault="002F1DB7">
      <w:r>
        <w:separator/>
      </w:r>
    </w:p>
  </w:footnote>
  <w:footnote w:type="continuationSeparator" w:id="0">
    <w:p w:rsidR="002F1DB7" w:rsidRDefault="002F1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881"/>
    <w:rsid w:val="00003535"/>
    <w:rsid w:val="00003BC3"/>
    <w:rsid w:val="0002035D"/>
    <w:rsid w:val="0002562E"/>
    <w:rsid w:val="00036729"/>
    <w:rsid w:val="00037185"/>
    <w:rsid w:val="00041950"/>
    <w:rsid w:val="00050741"/>
    <w:rsid w:val="000535EA"/>
    <w:rsid w:val="00054D18"/>
    <w:rsid w:val="00060CAD"/>
    <w:rsid w:val="00072EC8"/>
    <w:rsid w:val="00075C6C"/>
    <w:rsid w:val="00094CC4"/>
    <w:rsid w:val="000A540E"/>
    <w:rsid w:val="000B1FF7"/>
    <w:rsid w:val="000C56C1"/>
    <w:rsid w:val="000D13EE"/>
    <w:rsid w:val="000D25D0"/>
    <w:rsid w:val="000F489F"/>
    <w:rsid w:val="001302D2"/>
    <w:rsid w:val="001308C5"/>
    <w:rsid w:val="00131A3B"/>
    <w:rsid w:val="00137681"/>
    <w:rsid w:val="00137B8D"/>
    <w:rsid w:val="001430F4"/>
    <w:rsid w:val="00150608"/>
    <w:rsid w:val="001530FD"/>
    <w:rsid w:val="00153132"/>
    <w:rsid w:val="00163BC5"/>
    <w:rsid w:val="00164B48"/>
    <w:rsid w:val="00171349"/>
    <w:rsid w:val="001751A6"/>
    <w:rsid w:val="0017604D"/>
    <w:rsid w:val="001803D2"/>
    <w:rsid w:val="001A1DC6"/>
    <w:rsid w:val="001A79AF"/>
    <w:rsid w:val="001B24F5"/>
    <w:rsid w:val="001B26D7"/>
    <w:rsid w:val="001B44A2"/>
    <w:rsid w:val="001C522C"/>
    <w:rsid w:val="001C77DE"/>
    <w:rsid w:val="001D2862"/>
    <w:rsid w:val="001D4C12"/>
    <w:rsid w:val="001E4FDE"/>
    <w:rsid w:val="001F34DF"/>
    <w:rsid w:val="002040D1"/>
    <w:rsid w:val="00212D2D"/>
    <w:rsid w:val="0023008B"/>
    <w:rsid w:val="00232184"/>
    <w:rsid w:val="00243FB4"/>
    <w:rsid w:val="0025434D"/>
    <w:rsid w:val="00263B91"/>
    <w:rsid w:val="002769D3"/>
    <w:rsid w:val="0029309C"/>
    <w:rsid w:val="002B2A67"/>
    <w:rsid w:val="002D1469"/>
    <w:rsid w:val="002D3971"/>
    <w:rsid w:val="002E18EC"/>
    <w:rsid w:val="002F1DB7"/>
    <w:rsid w:val="00302370"/>
    <w:rsid w:val="00327C4C"/>
    <w:rsid w:val="00362703"/>
    <w:rsid w:val="00362CD8"/>
    <w:rsid w:val="0038660F"/>
    <w:rsid w:val="003A6DF3"/>
    <w:rsid w:val="0041649D"/>
    <w:rsid w:val="00430D1A"/>
    <w:rsid w:val="00434793"/>
    <w:rsid w:val="00450E6C"/>
    <w:rsid w:val="00461F61"/>
    <w:rsid w:val="00464BDA"/>
    <w:rsid w:val="004719A6"/>
    <w:rsid w:val="00481DB6"/>
    <w:rsid w:val="0049266C"/>
    <w:rsid w:val="004962B1"/>
    <w:rsid w:val="004B0558"/>
    <w:rsid w:val="004B2004"/>
    <w:rsid w:val="004C3699"/>
    <w:rsid w:val="004D5F3B"/>
    <w:rsid w:val="004E7DE4"/>
    <w:rsid w:val="004F1FEC"/>
    <w:rsid w:val="004F7D9F"/>
    <w:rsid w:val="0050591B"/>
    <w:rsid w:val="005138E2"/>
    <w:rsid w:val="00514F7C"/>
    <w:rsid w:val="005274D0"/>
    <w:rsid w:val="00534E0C"/>
    <w:rsid w:val="0054453B"/>
    <w:rsid w:val="00546A87"/>
    <w:rsid w:val="00563A72"/>
    <w:rsid w:val="005674C3"/>
    <w:rsid w:val="0057354B"/>
    <w:rsid w:val="005947A0"/>
    <w:rsid w:val="005A0AB0"/>
    <w:rsid w:val="005A3088"/>
    <w:rsid w:val="005F58C9"/>
    <w:rsid w:val="005F67DA"/>
    <w:rsid w:val="00610CA8"/>
    <w:rsid w:val="00615FDA"/>
    <w:rsid w:val="00622684"/>
    <w:rsid w:val="0067078F"/>
    <w:rsid w:val="006752BD"/>
    <w:rsid w:val="006B4875"/>
    <w:rsid w:val="006C4E37"/>
    <w:rsid w:val="006C5A70"/>
    <w:rsid w:val="006E0F1C"/>
    <w:rsid w:val="006E37CA"/>
    <w:rsid w:val="0070416F"/>
    <w:rsid w:val="00710B16"/>
    <w:rsid w:val="007165EA"/>
    <w:rsid w:val="00726605"/>
    <w:rsid w:val="007306AC"/>
    <w:rsid w:val="00730F99"/>
    <w:rsid w:val="00740FF0"/>
    <w:rsid w:val="007813C9"/>
    <w:rsid w:val="00783EAD"/>
    <w:rsid w:val="007933C1"/>
    <w:rsid w:val="007B6BE9"/>
    <w:rsid w:val="007C4713"/>
    <w:rsid w:val="007D0D04"/>
    <w:rsid w:val="007D364B"/>
    <w:rsid w:val="007D5881"/>
    <w:rsid w:val="007F2D2E"/>
    <w:rsid w:val="007F2E78"/>
    <w:rsid w:val="00805271"/>
    <w:rsid w:val="00806C46"/>
    <w:rsid w:val="0081397B"/>
    <w:rsid w:val="00824265"/>
    <w:rsid w:val="00824BB8"/>
    <w:rsid w:val="00824E2E"/>
    <w:rsid w:val="00827430"/>
    <w:rsid w:val="00835CC0"/>
    <w:rsid w:val="00850243"/>
    <w:rsid w:val="00860663"/>
    <w:rsid w:val="00882F0A"/>
    <w:rsid w:val="008865F2"/>
    <w:rsid w:val="008A2339"/>
    <w:rsid w:val="008B28DB"/>
    <w:rsid w:val="008B6A97"/>
    <w:rsid w:val="008D1E24"/>
    <w:rsid w:val="008D668B"/>
    <w:rsid w:val="008E1A3B"/>
    <w:rsid w:val="00902DF1"/>
    <w:rsid w:val="009043B6"/>
    <w:rsid w:val="00905C5C"/>
    <w:rsid w:val="009061AE"/>
    <w:rsid w:val="009066C2"/>
    <w:rsid w:val="009079B4"/>
    <w:rsid w:val="0091331D"/>
    <w:rsid w:val="00933CC4"/>
    <w:rsid w:val="009412AA"/>
    <w:rsid w:val="00943A67"/>
    <w:rsid w:val="00952D39"/>
    <w:rsid w:val="009668B8"/>
    <w:rsid w:val="00972DCB"/>
    <w:rsid w:val="00974309"/>
    <w:rsid w:val="00980925"/>
    <w:rsid w:val="009B575B"/>
    <w:rsid w:val="009C7A61"/>
    <w:rsid w:val="009D0FD7"/>
    <w:rsid w:val="009D2366"/>
    <w:rsid w:val="009E1E2B"/>
    <w:rsid w:val="00A04B2C"/>
    <w:rsid w:val="00A06D1E"/>
    <w:rsid w:val="00A12D06"/>
    <w:rsid w:val="00A23628"/>
    <w:rsid w:val="00A2553E"/>
    <w:rsid w:val="00A418C9"/>
    <w:rsid w:val="00A50934"/>
    <w:rsid w:val="00A651C9"/>
    <w:rsid w:val="00A7168E"/>
    <w:rsid w:val="00A769E4"/>
    <w:rsid w:val="00A8290A"/>
    <w:rsid w:val="00A87799"/>
    <w:rsid w:val="00A87D0C"/>
    <w:rsid w:val="00AA387C"/>
    <w:rsid w:val="00AB78A9"/>
    <w:rsid w:val="00AD44A9"/>
    <w:rsid w:val="00AD74AA"/>
    <w:rsid w:val="00AF1551"/>
    <w:rsid w:val="00AF7245"/>
    <w:rsid w:val="00B10D3D"/>
    <w:rsid w:val="00B113CF"/>
    <w:rsid w:val="00B410F0"/>
    <w:rsid w:val="00B46B83"/>
    <w:rsid w:val="00B478B2"/>
    <w:rsid w:val="00B50CCF"/>
    <w:rsid w:val="00B60563"/>
    <w:rsid w:val="00B726CC"/>
    <w:rsid w:val="00B85177"/>
    <w:rsid w:val="00B9147A"/>
    <w:rsid w:val="00B9181D"/>
    <w:rsid w:val="00B92904"/>
    <w:rsid w:val="00B92EA8"/>
    <w:rsid w:val="00BA0D28"/>
    <w:rsid w:val="00BB0898"/>
    <w:rsid w:val="00BB4ECC"/>
    <w:rsid w:val="00BE0429"/>
    <w:rsid w:val="00BE2702"/>
    <w:rsid w:val="00BF33E3"/>
    <w:rsid w:val="00BF4672"/>
    <w:rsid w:val="00BF6E75"/>
    <w:rsid w:val="00C272B1"/>
    <w:rsid w:val="00C707CF"/>
    <w:rsid w:val="00C74912"/>
    <w:rsid w:val="00C757F4"/>
    <w:rsid w:val="00C775ED"/>
    <w:rsid w:val="00C97776"/>
    <w:rsid w:val="00CB0944"/>
    <w:rsid w:val="00CC52CD"/>
    <w:rsid w:val="00CF19FE"/>
    <w:rsid w:val="00CF5BE8"/>
    <w:rsid w:val="00CF7806"/>
    <w:rsid w:val="00CF7D23"/>
    <w:rsid w:val="00D061FD"/>
    <w:rsid w:val="00D1152A"/>
    <w:rsid w:val="00D13E57"/>
    <w:rsid w:val="00D16085"/>
    <w:rsid w:val="00D22CE4"/>
    <w:rsid w:val="00D32E8E"/>
    <w:rsid w:val="00D6757E"/>
    <w:rsid w:val="00D74DE8"/>
    <w:rsid w:val="00D86940"/>
    <w:rsid w:val="00D912CC"/>
    <w:rsid w:val="00DA5597"/>
    <w:rsid w:val="00DD25A8"/>
    <w:rsid w:val="00DE5513"/>
    <w:rsid w:val="00DF6C6A"/>
    <w:rsid w:val="00E030F3"/>
    <w:rsid w:val="00E0449D"/>
    <w:rsid w:val="00E14896"/>
    <w:rsid w:val="00E14BF4"/>
    <w:rsid w:val="00E2422C"/>
    <w:rsid w:val="00E43024"/>
    <w:rsid w:val="00E57A29"/>
    <w:rsid w:val="00E62624"/>
    <w:rsid w:val="00E640BE"/>
    <w:rsid w:val="00E6799F"/>
    <w:rsid w:val="00E75369"/>
    <w:rsid w:val="00E9410B"/>
    <w:rsid w:val="00EC49E8"/>
    <w:rsid w:val="00EC7A8A"/>
    <w:rsid w:val="00ED41AD"/>
    <w:rsid w:val="00ED4C2C"/>
    <w:rsid w:val="00EF0307"/>
    <w:rsid w:val="00F16C67"/>
    <w:rsid w:val="00F22261"/>
    <w:rsid w:val="00F223BC"/>
    <w:rsid w:val="00F24962"/>
    <w:rsid w:val="00F30A0F"/>
    <w:rsid w:val="00F460AF"/>
    <w:rsid w:val="00F56E4D"/>
    <w:rsid w:val="00F74A74"/>
    <w:rsid w:val="00F8227E"/>
    <w:rsid w:val="00F85568"/>
    <w:rsid w:val="00F86F98"/>
    <w:rsid w:val="00FA1327"/>
    <w:rsid w:val="00FA15AC"/>
    <w:rsid w:val="00FA3555"/>
    <w:rsid w:val="00FB2A65"/>
    <w:rsid w:val="00FC3645"/>
    <w:rsid w:val="00FC44C9"/>
    <w:rsid w:val="00FC4861"/>
    <w:rsid w:val="00FC6926"/>
    <w:rsid w:val="00FD3162"/>
    <w:rsid w:val="00FD7208"/>
    <w:rsid w:val="00FE7042"/>
    <w:rsid w:val="00FE740E"/>
    <w:rsid w:val="00FF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75B"/>
    <w:pPr>
      <w:widowControl w:val="0"/>
    </w:pPr>
  </w:style>
  <w:style w:type="paragraph" w:styleId="3">
    <w:name w:val="heading 3"/>
    <w:basedOn w:val="a"/>
    <w:next w:val="a"/>
    <w:qFormat/>
    <w:rsid w:val="00D061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D5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D5881"/>
    <w:pPr>
      <w:tabs>
        <w:tab w:val="center" w:pos="4153"/>
        <w:tab w:val="right" w:pos="8306"/>
      </w:tabs>
    </w:pPr>
  </w:style>
  <w:style w:type="paragraph" w:styleId="a5">
    <w:name w:val="Plain Text"/>
    <w:basedOn w:val="a"/>
    <w:link w:val="a6"/>
    <w:rsid w:val="00D061FD"/>
    <w:pPr>
      <w:widowControl/>
    </w:pPr>
    <w:rPr>
      <w:rFonts w:ascii="Courier New" w:hAnsi="Courier New"/>
      <w:lang w:val="x-none" w:eastAsia="x-none"/>
    </w:rPr>
  </w:style>
  <w:style w:type="paragraph" w:styleId="a7">
    <w:name w:val="footer"/>
    <w:basedOn w:val="a"/>
    <w:link w:val="a8"/>
    <w:rsid w:val="00D061F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061FD"/>
  </w:style>
  <w:style w:type="character" w:customStyle="1" w:styleId="a6">
    <w:name w:val="Текст Знак"/>
    <w:link w:val="a5"/>
    <w:rsid w:val="0049266C"/>
    <w:rPr>
      <w:rFonts w:ascii="Courier New" w:hAnsi="Courier New"/>
    </w:rPr>
  </w:style>
  <w:style w:type="character" w:customStyle="1" w:styleId="a8">
    <w:name w:val="Нижний колонтитул Знак"/>
    <w:link w:val="a7"/>
    <w:rsid w:val="0049266C"/>
  </w:style>
  <w:style w:type="paragraph" w:styleId="aa">
    <w:name w:val="Balloon Text"/>
    <w:basedOn w:val="a"/>
    <w:link w:val="ab"/>
    <w:rsid w:val="002D1469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2D14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0CA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c">
    <w:name w:val=" Знак Знак"/>
    <w:basedOn w:val="a"/>
    <w:rsid w:val="00131A3B"/>
    <w:pPr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FB7F8-8C0E-47EA-B696-0CC789254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BaranovSA</dc:creator>
  <cp:keywords/>
  <cp:lastModifiedBy>Comp</cp:lastModifiedBy>
  <cp:revision>2</cp:revision>
  <cp:lastPrinted>2018-03-29T04:52:00Z</cp:lastPrinted>
  <dcterms:created xsi:type="dcterms:W3CDTF">2018-03-29T09:07:00Z</dcterms:created>
  <dcterms:modified xsi:type="dcterms:W3CDTF">2018-03-29T09:07:00Z</dcterms:modified>
</cp:coreProperties>
</file>