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5F5E02" w:rsidRPr="00D7734B" w:rsidTr="007F5388">
        <w:trPr>
          <w:trHeight w:val="1098"/>
        </w:trPr>
        <w:tc>
          <w:tcPr>
            <w:tcW w:w="9606" w:type="dxa"/>
            <w:shd w:val="clear" w:color="auto" w:fill="auto"/>
          </w:tcPr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-1435735</wp:posOffset>
                  </wp:positionV>
                  <wp:extent cx="728980" cy="967105"/>
                  <wp:effectExtent l="0" t="0" r="0" b="4445"/>
                  <wp:wrapSquare wrapText="bothSides"/>
      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  <w:r w:rsidRPr="00D7734B">
              <w:rPr>
                <w:b/>
                <w:sz w:val="28"/>
                <w:szCs w:val="28"/>
              </w:rPr>
              <w:t>АДМИНИСТРАЦИЯ</w:t>
            </w:r>
          </w:p>
          <w:p w:rsidR="005F5E02" w:rsidRDefault="005F5E02" w:rsidP="007F5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КАЗАРСКОГО СЕЛЬСОВЕТА НИКОЛЬСКОГО РАЙОНА </w:t>
            </w:r>
          </w:p>
          <w:p w:rsidR="005F5E02" w:rsidRPr="00820180" w:rsidRDefault="005F5E02" w:rsidP="007F5388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ПЕНЗЕНСКОЙ ОБЛАСТИ</w:t>
            </w:r>
          </w:p>
        </w:tc>
      </w:tr>
      <w:tr w:rsidR="005F5E02" w:rsidRPr="00D7734B" w:rsidTr="007F5388">
        <w:trPr>
          <w:trHeight w:val="80"/>
        </w:trPr>
        <w:tc>
          <w:tcPr>
            <w:tcW w:w="9606" w:type="dxa"/>
            <w:shd w:val="clear" w:color="auto" w:fill="auto"/>
          </w:tcPr>
          <w:p w:rsidR="005F5E02" w:rsidRPr="00D7734B" w:rsidRDefault="005F5E02" w:rsidP="007F5388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4F81BD"/>
              </w:rPr>
            </w:pPr>
            <w:r w:rsidRPr="00D7734B">
              <w:rPr>
                <w:b/>
                <w:kern w:val="1"/>
                <w:sz w:val="28"/>
                <w:szCs w:val="28"/>
              </w:rPr>
              <w:t>ПОСТАНОВЛЕНИЕ</w:t>
            </w:r>
          </w:p>
        </w:tc>
      </w:tr>
    </w:tbl>
    <w:p w:rsidR="005F5E02" w:rsidRPr="003C4C3E" w:rsidRDefault="005F5E02" w:rsidP="005F5E02">
      <w:pPr>
        <w:jc w:val="center"/>
        <w:rPr>
          <w:b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5F5E02" w:rsidRPr="00D7734B" w:rsidTr="007F5388">
        <w:trPr>
          <w:jc w:val="center"/>
        </w:trPr>
        <w:tc>
          <w:tcPr>
            <w:tcW w:w="284" w:type="dxa"/>
            <w:vAlign w:val="bottom"/>
          </w:tcPr>
          <w:p w:rsidR="005F5E02" w:rsidRPr="00D7734B" w:rsidRDefault="005F5E02" w:rsidP="007F5388">
            <w:pPr>
              <w:jc w:val="center"/>
              <w:rPr>
                <w:sz w:val="28"/>
                <w:szCs w:val="28"/>
              </w:rPr>
            </w:pPr>
            <w:r w:rsidRPr="00D7734B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5E02" w:rsidRPr="00D7734B" w:rsidRDefault="00AE1FEF" w:rsidP="007F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03.08.2020</w:t>
            </w:r>
          </w:p>
        </w:tc>
        <w:tc>
          <w:tcPr>
            <w:tcW w:w="397" w:type="dxa"/>
          </w:tcPr>
          <w:p w:rsidR="005F5E02" w:rsidRPr="00D7734B" w:rsidRDefault="005F5E02" w:rsidP="007F5388">
            <w:pPr>
              <w:jc w:val="center"/>
              <w:rPr>
                <w:sz w:val="28"/>
                <w:szCs w:val="28"/>
              </w:rPr>
            </w:pPr>
            <w:r w:rsidRPr="00D7734B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5E02" w:rsidRPr="00D7734B" w:rsidRDefault="00AE1FEF" w:rsidP="007F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F5E02" w:rsidRPr="00D7734B" w:rsidTr="007F5388">
        <w:trPr>
          <w:jc w:val="center"/>
        </w:trPr>
        <w:tc>
          <w:tcPr>
            <w:tcW w:w="4650" w:type="dxa"/>
            <w:gridSpan w:val="4"/>
          </w:tcPr>
          <w:p w:rsidR="005F5E02" w:rsidRPr="007B495A" w:rsidRDefault="005F5E02" w:rsidP="007F5388">
            <w:pPr>
              <w:jc w:val="center"/>
            </w:pPr>
            <w:r>
              <w:t xml:space="preserve"> С. Казарка</w:t>
            </w:r>
          </w:p>
        </w:tc>
      </w:tr>
    </w:tbl>
    <w:p w:rsidR="003C7378" w:rsidRDefault="005F5E02" w:rsidP="005F5E02">
      <w:pPr>
        <w:pStyle w:val="a3"/>
        <w:jc w:val="left"/>
        <w:rPr>
          <w:szCs w:val="24"/>
        </w:rPr>
      </w:pPr>
      <w:r>
        <w:rPr>
          <w:szCs w:val="24"/>
        </w:rPr>
        <w:t xml:space="preserve"> </w:t>
      </w:r>
    </w:p>
    <w:p w:rsidR="003C7378" w:rsidRDefault="003C7378" w:rsidP="00F46307">
      <w:pPr>
        <w:pStyle w:val="a3"/>
        <w:rPr>
          <w:szCs w:val="24"/>
        </w:rPr>
      </w:pPr>
      <w:r>
        <w:rPr>
          <w:szCs w:val="24"/>
        </w:rPr>
        <w:t xml:space="preserve"> </w:t>
      </w:r>
    </w:p>
    <w:p w:rsidR="00F46307" w:rsidRPr="0096641B" w:rsidRDefault="00F46307" w:rsidP="00F46307">
      <w:pPr>
        <w:pStyle w:val="a3"/>
        <w:rPr>
          <w:szCs w:val="24"/>
        </w:rPr>
      </w:pPr>
      <w:r w:rsidRPr="0096641B">
        <w:rPr>
          <w:szCs w:val="24"/>
        </w:rPr>
        <w:t xml:space="preserve">О создании координационного </w:t>
      </w:r>
      <w:r w:rsidR="00DC1F5A" w:rsidRPr="0096641B">
        <w:rPr>
          <w:szCs w:val="24"/>
        </w:rPr>
        <w:t>органа (</w:t>
      </w:r>
      <w:r w:rsidRPr="0096641B">
        <w:rPr>
          <w:szCs w:val="24"/>
        </w:rPr>
        <w:t>штаба</w:t>
      </w:r>
      <w:r w:rsidR="00DC1F5A" w:rsidRPr="0096641B">
        <w:rPr>
          <w:szCs w:val="24"/>
        </w:rPr>
        <w:t>)</w:t>
      </w:r>
      <w:r w:rsidRPr="0096641B">
        <w:rPr>
          <w:szCs w:val="24"/>
        </w:rPr>
        <w:t xml:space="preserve"> при администрации </w:t>
      </w:r>
      <w:proofErr w:type="spellStart"/>
      <w:r w:rsidR="005F5E02">
        <w:rPr>
          <w:szCs w:val="24"/>
        </w:rPr>
        <w:t>Казарского</w:t>
      </w:r>
      <w:proofErr w:type="spellEnd"/>
      <w:r w:rsidRPr="0096641B">
        <w:rPr>
          <w:szCs w:val="24"/>
        </w:rPr>
        <w:t xml:space="preserve"> сельсовета Никольского района Пензенской области в целях обеспечения строительства, реконструкции, капитального ремонта объектов капитального строительства </w:t>
      </w:r>
    </w:p>
    <w:p w:rsidR="00F46307" w:rsidRPr="0096641B" w:rsidRDefault="00F46307" w:rsidP="00F46307">
      <w:pPr>
        <w:pStyle w:val="2"/>
        <w:spacing w:line="240" w:lineRule="auto"/>
        <w:jc w:val="both"/>
        <w:rPr>
          <w:sz w:val="24"/>
          <w:szCs w:val="24"/>
        </w:rPr>
      </w:pPr>
    </w:p>
    <w:p w:rsidR="00F46307" w:rsidRPr="0096641B" w:rsidRDefault="00F46307" w:rsidP="00F46307">
      <w:pPr>
        <w:pStyle w:val="2"/>
        <w:spacing w:line="240" w:lineRule="auto"/>
        <w:jc w:val="both"/>
        <w:rPr>
          <w:sz w:val="24"/>
          <w:szCs w:val="24"/>
        </w:rPr>
      </w:pPr>
      <w:r w:rsidRPr="0096641B">
        <w:rPr>
          <w:sz w:val="24"/>
          <w:szCs w:val="24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обеспечения строительства, реконструкции, капитального ремонта объектов капитального строительства, руководствуясь Уставом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Pr="0096641B">
        <w:rPr>
          <w:sz w:val="24"/>
          <w:szCs w:val="24"/>
        </w:rPr>
        <w:t xml:space="preserve"> сельсовета Никольского района Пензенской области</w:t>
      </w:r>
      <w:r w:rsidR="003C7378">
        <w:rPr>
          <w:sz w:val="24"/>
          <w:szCs w:val="24"/>
        </w:rPr>
        <w:t xml:space="preserve">, администрация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="003C7378">
        <w:rPr>
          <w:sz w:val="24"/>
          <w:szCs w:val="24"/>
        </w:rPr>
        <w:t xml:space="preserve"> сельсовета Никольского района Пензенской области постановляет</w:t>
      </w:r>
      <w:proofErr w:type="gramStart"/>
      <w:r w:rsidR="003C7378">
        <w:rPr>
          <w:sz w:val="24"/>
          <w:szCs w:val="24"/>
        </w:rPr>
        <w:t>:</w:t>
      </w:r>
      <w:r w:rsidRPr="0096641B">
        <w:rPr>
          <w:sz w:val="24"/>
          <w:szCs w:val="24"/>
        </w:rPr>
        <w:t xml:space="preserve">: </w:t>
      </w:r>
      <w:proofErr w:type="gramEnd"/>
    </w:p>
    <w:p w:rsidR="00F46307" w:rsidRPr="0096641B" w:rsidRDefault="00F46307" w:rsidP="00F46307">
      <w:pPr>
        <w:widowControl/>
        <w:numPr>
          <w:ilvl w:val="0"/>
          <w:numId w:val="1"/>
        </w:numPr>
        <w:tabs>
          <w:tab w:val="num" w:pos="142"/>
        </w:tabs>
        <w:ind w:left="0" w:firstLine="142"/>
        <w:jc w:val="both"/>
        <w:rPr>
          <w:sz w:val="24"/>
          <w:szCs w:val="24"/>
        </w:rPr>
      </w:pPr>
      <w:r w:rsidRPr="0096641B">
        <w:rPr>
          <w:sz w:val="24"/>
          <w:szCs w:val="24"/>
        </w:rPr>
        <w:t xml:space="preserve">Создать координационный </w:t>
      </w:r>
      <w:r w:rsidR="00DC1F5A" w:rsidRPr="0096641B">
        <w:rPr>
          <w:sz w:val="24"/>
          <w:szCs w:val="24"/>
        </w:rPr>
        <w:t>орган (</w:t>
      </w:r>
      <w:r w:rsidRPr="0096641B">
        <w:rPr>
          <w:sz w:val="24"/>
          <w:szCs w:val="24"/>
        </w:rPr>
        <w:t>штаб</w:t>
      </w:r>
      <w:r w:rsidR="00DC1F5A" w:rsidRPr="0096641B">
        <w:rPr>
          <w:sz w:val="24"/>
          <w:szCs w:val="24"/>
        </w:rPr>
        <w:t>)</w:t>
      </w:r>
      <w:r w:rsidRPr="0096641B">
        <w:rPr>
          <w:sz w:val="24"/>
          <w:szCs w:val="24"/>
        </w:rPr>
        <w:t xml:space="preserve"> при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Pr="0096641B">
        <w:rPr>
          <w:sz w:val="24"/>
          <w:szCs w:val="24"/>
        </w:rPr>
        <w:t xml:space="preserve"> сельсовета Никольского района Пензенской области в целях обеспечения строительства, реконструкции, капитального ремонта объектов капитального строительства и утвердить его состав согласно приложению  1 к настоящему</w:t>
      </w:r>
      <w:r w:rsidR="003C7378">
        <w:rPr>
          <w:sz w:val="24"/>
          <w:szCs w:val="24"/>
        </w:rPr>
        <w:t xml:space="preserve"> постановлению</w:t>
      </w:r>
      <w:r w:rsidRPr="0096641B">
        <w:rPr>
          <w:sz w:val="24"/>
          <w:szCs w:val="24"/>
        </w:rPr>
        <w:t>.</w:t>
      </w:r>
    </w:p>
    <w:p w:rsidR="00F46307" w:rsidRPr="0096641B" w:rsidRDefault="00F46307" w:rsidP="00F46307">
      <w:pPr>
        <w:widowControl/>
        <w:numPr>
          <w:ilvl w:val="0"/>
          <w:numId w:val="1"/>
        </w:numPr>
        <w:tabs>
          <w:tab w:val="num" w:pos="284"/>
        </w:tabs>
        <w:ind w:left="0" w:firstLine="142"/>
        <w:jc w:val="both"/>
        <w:rPr>
          <w:sz w:val="24"/>
          <w:szCs w:val="24"/>
        </w:rPr>
      </w:pPr>
      <w:r w:rsidRPr="0096641B">
        <w:rPr>
          <w:sz w:val="24"/>
          <w:szCs w:val="24"/>
        </w:rPr>
        <w:t>Утвердить Положение о координационном органе</w:t>
      </w:r>
      <w:r w:rsidR="00DC1F5A" w:rsidRPr="0096641B">
        <w:rPr>
          <w:sz w:val="24"/>
          <w:szCs w:val="24"/>
        </w:rPr>
        <w:t xml:space="preserve"> (штабе) при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="00DC1F5A" w:rsidRPr="0096641B">
        <w:rPr>
          <w:sz w:val="24"/>
          <w:szCs w:val="24"/>
        </w:rPr>
        <w:t xml:space="preserve"> сельсовета Никольского района Пензенской области в целях обеспечения строительства, реконструкции, капитального ремонта объектов капитального строительства </w:t>
      </w:r>
      <w:r w:rsidRPr="0096641B">
        <w:rPr>
          <w:sz w:val="24"/>
          <w:szCs w:val="24"/>
        </w:rPr>
        <w:t>согласно приложению  2 к настоящему</w:t>
      </w:r>
      <w:r w:rsidR="003C7378">
        <w:rPr>
          <w:sz w:val="24"/>
          <w:szCs w:val="24"/>
        </w:rPr>
        <w:t xml:space="preserve"> постановлению</w:t>
      </w:r>
      <w:r w:rsidRPr="0096641B">
        <w:rPr>
          <w:sz w:val="24"/>
          <w:szCs w:val="24"/>
        </w:rPr>
        <w:t>.</w:t>
      </w:r>
    </w:p>
    <w:p w:rsidR="00F46307" w:rsidRPr="0096641B" w:rsidRDefault="00DC1F5A" w:rsidP="00DC1F5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6641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46307" w:rsidRPr="0096641B">
        <w:rPr>
          <w:rFonts w:ascii="Times New Roman" w:hAnsi="Times New Roman" w:cs="Times New Roman"/>
          <w:bCs/>
          <w:sz w:val="24"/>
          <w:szCs w:val="24"/>
        </w:rPr>
        <w:t xml:space="preserve">Настоящее </w:t>
      </w:r>
      <w:r w:rsidR="003C7378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 w:rsidR="00F46307" w:rsidRPr="0096641B">
        <w:rPr>
          <w:rFonts w:ascii="Times New Roman" w:hAnsi="Times New Roman" w:cs="Times New Roman"/>
          <w:bCs/>
          <w:sz w:val="24"/>
          <w:szCs w:val="24"/>
        </w:rPr>
        <w:t xml:space="preserve">опубликовать в информационном бюллетене </w:t>
      </w:r>
      <w:proofErr w:type="spellStart"/>
      <w:r w:rsidR="005F5E02">
        <w:rPr>
          <w:rFonts w:ascii="Times New Roman" w:hAnsi="Times New Roman" w:cs="Times New Roman"/>
          <w:bCs/>
          <w:sz w:val="24"/>
          <w:szCs w:val="24"/>
        </w:rPr>
        <w:t>Казарского</w:t>
      </w:r>
      <w:proofErr w:type="spellEnd"/>
      <w:r w:rsidRPr="0096641B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F46307" w:rsidRPr="0096641B">
        <w:rPr>
          <w:rFonts w:ascii="Times New Roman" w:hAnsi="Times New Roman" w:cs="Times New Roman"/>
          <w:bCs/>
          <w:sz w:val="24"/>
          <w:szCs w:val="24"/>
        </w:rPr>
        <w:t>Никольского района Пензенской области «</w:t>
      </w:r>
      <w:r w:rsidRPr="0096641B">
        <w:rPr>
          <w:rFonts w:ascii="Times New Roman" w:hAnsi="Times New Roman" w:cs="Times New Roman"/>
          <w:bCs/>
          <w:sz w:val="24"/>
          <w:szCs w:val="24"/>
        </w:rPr>
        <w:t>Сельские ведомости</w:t>
      </w:r>
      <w:r w:rsidR="00F46307" w:rsidRPr="0096641B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сайте администрации </w:t>
      </w:r>
      <w:proofErr w:type="spellStart"/>
      <w:r w:rsidR="005F5E02">
        <w:rPr>
          <w:rFonts w:ascii="Times New Roman" w:hAnsi="Times New Roman" w:cs="Times New Roman"/>
          <w:bCs/>
          <w:sz w:val="24"/>
          <w:szCs w:val="24"/>
        </w:rPr>
        <w:t>Казарского</w:t>
      </w:r>
      <w:proofErr w:type="spellEnd"/>
      <w:r w:rsidRPr="0096641B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F46307" w:rsidRPr="0096641B">
        <w:rPr>
          <w:rFonts w:ascii="Times New Roman" w:hAnsi="Times New Roman" w:cs="Times New Roman"/>
          <w:bCs/>
          <w:sz w:val="24"/>
          <w:szCs w:val="24"/>
        </w:rPr>
        <w:t xml:space="preserve">Никольского района Пензенской области </w:t>
      </w:r>
      <w:r w:rsidRPr="0096641B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«Интернет».</w:t>
      </w:r>
    </w:p>
    <w:p w:rsidR="00F46307" w:rsidRPr="0096641B" w:rsidRDefault="00DC1F5A" w:rsidP="00DC1F5A">
      <w:pPr>
        <w:widowControl/>
        <w:jc w:val="both"/>
        <w:rPr>
          <w:sz w:val="24"/>
          <w:szCs w:val="24"/>
        </w:rPr>
      </w:pPr>
      <w:r w:rsidRPr="0096641B">
        <w:rPr>
          <w:sz w:val="24"/>
          <w:szCs w:val="24"/>
        </w:rPr>
        <w:t xml:space="preserve">4. </w:t>
      </w:r>
      <w:proofErr w:type="gramStart"/>
      <w:r w:rsidR="00F46307" w:rsidRPr="0096641B">
        <w:rPr>
          <w:sz w:val="24"/>
          <w:szCs w:val="24"/>
        </w:rPr>
        <w:t>Контроль за</w:t>
      </w:r>
      <w:proofErr w:type="gramEnd"/>
      <w:r w:rsidR="00F46307" w:rsidRPr="0096641B">
        <w:rPr>
          <w:sz w:val="24"/>
          <w:szCs w:val="24"/>
        </w:rPr>
        <w:t xml:space="preserve"> выполнением настоящего </w:t>
      </w:r>
      <w:r w:rsidR="003C7378">
        <w:rPr>
          <w:sz w:val="24"/>
          <w:szCs w:val="24"/>
        </w:rPr>
        <w:t xml:space="preserve">постановления </w:t>
      </w:r>
      <w:r w:rsidR="00F46307" w:rsidRPr="0096641B">
        <w:rPr>
          <w:sz w:val="24"/>
          <w:szCs w:val="24"/>
        </w:rPr>
        <w:t xml:space="preserve">возложить на  </w:t>
      </w:r>
      <w:r w:rsidRPr="0096641B">
        <w:rPr>
          <w:sz w:val="24"/>
          <w:szCs w:val="24"/>
        </w:rPr>
        <w:t>Главу</w:t>
      </w:r>
      <w:r w:rsidR="00F46307" w:rsidRPr="0096641B">
        <w:rPr>
          <w:sz w:val="24"/>
          <w:szCs w:val="24"/>
        </w:rPr>
        <w:t xml:space="preserve">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Pr="0096641B">
        <w:rPr>
          <w:sz w:val="24"/>
          <w:szCs w:val="24"/>
        </w:rPr>
        <w:t xml:space="preserve"> сельсовета Никольского района</w:t>
      </w:r>
      <w:r w:rsidR="001850CB">
        <w:rPr>
          <w:sz w:val="24"/>
          <w:szCs w:val="24"/>
        </w:rPr>
        <w:t xml:space="preserve"> Пензенской области</w:t>
      </w:r>
      <w:r w:rsidRPr="0096641B">
        <w:rPr>
          <w:sz w:val="24"/>
          <w:szCs w:val="24"/>
        </w:rPr>
        <w:t>.</w:t>
      </w:r>
    </w:p>
    <w:p w:rsidR="00F46307" w:rsidRPr="0096641B" w:rsidRDefault="00F46307" w:rsidP="00F46307">
      <w:pPr>
        <w:rPr>
          <w:b/>
          <w:sz w:val="24"/>
          <w:szCs w:val="24"/>
        </w:rPr>
      </w:pPr>
    </w:p>
    <w:p w:rsidR="00F46307" w:rsidRPr="0096641B" w:rsidRDefault="00F46307" w:rsidP="00F46307">
      <w:pPr>
        <w:rPr>
          <w:b/>
          <w:sz w:val="24"/>
          <w:szCs w:val="24"/>
        </w:rPr>
      </w:pPr>
    </w:p>
    <w:p w:rsidR="00F46307" w:rsidRPr="0096641B" w:rsidRDefault="00F46307" w:rsidP="00F46307">
      <w:pPr>
        <w:rPr>
          <w:sz w:val="24"/>
          <w:szCs w:val="24"/>
        </w:rPr>
      </w:pPr>
      <w:r w:rsidRPr="0096641B">
        <w:rPr>
          <w:sz w:val="24"/>
          <w:szCs w:val="24"/>
        </w:rPr>
        <w:t>Глава администрации</w:t>
      </w:r>
    </w:p>
    <w:p w:rsidR="00DC1F5A" w:rsidRPr="0096641B" w:rsidRDefault="005F5E02" w:rsidP="00F4630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Казарского</w:t>
      </w:r>
      <w:proofErr w:type="spellEnd"/>
      <w:r w:rsidR="00DC1F5A" w:rsidRPr="0096641B">
        <w:rPr>
          <w:sz w:val="24"/>
          <w:szCs w:val="24"/>
        </w:rPr>
        <w:t xml:space="preserve"> сельсовета</w:t>
      </w:r>
    </w:p>
    <w:p w:rsidR="00F46307" w:rsidRPr="0096641B" w:rsidRDefault="00F46307" w:rsidP="00F46307">
      <w:pPr>
        <w:rPr>
          <w:sz w:val="24"/>
          <w:szCs w:val="24"/>
        </w:rPr>
      </w:pPr>
      <w:r w:rsidRPr="0096641B">
        <w:rPr>
          <w:sz w:val="24"/>
          <w:szCs w:val="24"/>
        </w:rPr>
        <w:t xml:space="preserve">Никольского района Пензенской области                 </w:t>
      </w:r>
      <w:r w:rsidR="00DC1F5A" w:rsidRPr="0096641B">
        <w:rPr>
          <w:sz w:val="24"/>
          <w:szCs w:val="24"/>
        </w:rPr>
        <w:t xml:space="preserve">                </w:t>
      </w:r>
      <w:r w:rsidR="005F5E02">
        <w:rPr>
          <w:sz w:val="24"/>
          <w:szCs w:val="24"/>
        </w:rPr>
        <w:t xml:space="preserve"> </w:t>
      </w:r>
      <w:proofErr w:type="spellStart"/>
      <w:r w:rsidR="005F5E02">
        <w:rPr>
          <w:sz w:val="24"/>
          <w:szCs w:val="24"/>
        </w:rPr>
        <w:t>А.Ю.Зотов</w:t>
      </w:r>
      <w:proofErr w:type="spellEnd"/>
    </w:p>
    <w:p w:rsidR="00F46307" w:rsidRPr="0096641B" w:rsidRDefault="00F46307" w:rsidP="00F46307">
      <w:pPr>
        <w:jc w:val="right"/>
        <w:rPr>
          <w:sz w:val="24"/>
          <w:szCs w:val="24"/>
        </w:rPr>
      </w:pPr>
    </w:p>
    <w:p w:rsidR="00F46307" w:rsidRPr="0096641B" w:rsidRDefault="00F46307" w:rsidP="00F46307">
      <w:pPr>
        <w:jc w:val="right"/>
        <w:rPr>
          <w:sz w:val="24"/>
          <w:szCs w:val="24"/>
        </w:rPr>
      </w:pPr>
    </w:p>
    <w:p w:rsidR="00F46307" w:rsidRPr="0096641B" w:rsidRDefault="00F46307" w:rsidP="00DC1F5A">
      <w:pPr>
        <w:rPr>
          <w:sz w:val="24"/>
          <w:szCs w:val="24"/>
        </w:rPr>
      </w:pPr>
    </w:p>
    <w:p w:rsidR="0096641B" w:rsidRDefault="0096641B" w:rsidP="003C7378">
      <w:pPr>
        <w:rPr>
          <w:sz w:val="24"/>
          <w:szCs w:val="24"/>
        </w:rPr>
      </w:pPr>
    </w:p>
    <w:p w:rsidR="005F5E02" w:rsidRDefault="005F5E02" w:rsidP="003C7378">
      <w:pPr>
        <w:rPr>
          <w:sz w:val="24"/>
          <w:szCs w:val="24"/>
        </w:rPr>
      </w:pPr>
    </w:p>
    <w:p w:rsidR="0096641B" w:rsidRPr="0096641B" w:rsidRDefault="0096641B" w:rsidP="00F46307">
      <w:pPr>
        <w:jc w:val="right"/>
        <w:rPr>
          <w:sz w:val="24"/>
          <w:szCs w:val="24"/>
        </w:rPr>
      </w:pPr>
    </w:p>
    <w:p w:rsidR="003F06E3" w:rsidRDefault="003F06E3" w:rsidP="00F46307">
      <w:pPr>
        <w:jc w:val="right"/>
        <w:rPr>
          <w:sz w:val="24"/>
          <w:szCs w:val="24"/>
        </w:rPr>
      </w:pPr>
    </w:p>
    <w:p w:rsidR="00F46307" w:rsidRPr="0096641B" w:rsidRDefault="00F46307" w:rsidP="00F46307">
      <w:pPr>
        <w:jc w:val="right"/>
        <w:rPr>
          <w:sz w:val="24"/>
          <w:szCs w:val="24"/>
        </w:rPr>
      </w:pPr>
      <w:r w:rsidRPr="0096641B">
        <w:rPr>
          <w:sz w:val="24"/>
          <w:szCs w:val="24"/>
        </w:rPr>
        <w:lastRenderedPageBreak/>
        <w:t>Приложение  1</w:t>
      </w:r>
    </w:p>
    <w:p w:rsidR="00F46307" w:rsidRPr="0096641B" w:rsidRDefault="00F46307" w:rsidP="00F46307">
      <w:pPr>
        <w:jc w:val="right"/>
        <w:rPr>
          <w:sz w:val="24"/>
          <w:szCs w:val="24"/>
        </w:rPr>
      </w:pPr>
      <w:r w:rsidRPr="0096641B">
        <w:rPr>
          <w:sz w:val="24"/>
          <w:szCs w:val="24"/>
        </w:rPr>
        <w:t xml:space="preserve">к </w:t>
      </w:r>
      <w:r w:rsidR="003C7378">
        <w:rPr>
          <w:sz w:val="24"/>
          <w:szCs w:val="24"/>
        </w:rPr>
        <w:t xml:space="preserve">постановлению </w:t>
      </w:r>
      <w:r w:rsidRPr="0096641B">
        <w:rPr>
          <w:sz w:val="24"/>
          <w:szCs w:val="24"/>
        </w:rPr>
        <w:t>администрации</w:t>
      </w:r>
    </w:p>
    <w:p w:rsidR="00F46307" w:rsidRPr="0096641B" w:rsidRDefault="005F5E02" w:rsidP="00F46307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Казарского</w:t>
      </w:r>
      <w:proofErr w:type="spellEnd"/>
      <w:r w:rsidR="00DC1F5A" w:rsidRPr="0096641B">
        <w:rPr>
          <w:sz w:val="24"/>
          <w:szCs w:val="24"/>
        </w:rPr>
        <w:t xml:space="preserve"> сельсовета </w:t>
      </w:r>
      <w:r w:rsidR="00F46307" w:rsidRPr="0096641B">
        <w:rPr>
          <w:sz w:val="24"/>
          <w:szCs w:val="24"/>
        </w:rPr>
        <w:t xml:space="preserve">Никольского района </w:t>
      </w:r>
    </w:p>
    <w:p w:rsidR="00F46307" w:rsidRPr="0096641B" w:rsidRDefault="00F46307" w:rsidP="00F46307">
      <w:pPr>
        <w:jc w:val="right"/>
        <w:rPr>
          <w:sz w:val="24"/>
          <w:szCs w:val="24"/>
        </w:rPr>
      </w:pPr>
      <w:r w:rsidRPr="0096641B">
        <w:rPr>
          <w:sz w:val="24"/>
          <w:szCs w:val="24"/>
        </w:rPr>
        <w:t>Пензенской области</w:t>
      </w:r>
    </w:p>
    <w:p w:rsidR="00F46307" w:rsidRPr="0096641B" w:rsidRDefault="00F46307" w:rsidP="003F06E3">
      <w:pPr>
        <w:jc w:val="center"/>
        <w:rPr>
          <w:sz w:val="24"/>
          <w:szCs w:val="24"/>
        </w:rPr>
      </w:pPr>
      <w:r w:rsidRPr="0096641B">
        <w:rPr>
          <w:sz w:val="24"/>
          <w:szCs w:val="24"/>
        </w:rPr>
        <w:t xml:space="preserve">                                                                                   от     </w:t>
      </w:r>
      <w:r w:rsidR="00AE1FEF">
        <w:rPr>
          <w:sz w:val="24"/>
          <w:szCs w:val="24"/>
        </w:rPr>
        <w:t>03.08.2020</w:t>
      </w:r>
      <w:r w:rsidRPr="0096641B">
        <w:rPr>
          <w:sz w:val="24"/>
          <w:szCs w:val="24"/>
        </w:rPr>
        <w:t xml:space="preserve">               № </w:t>
      </w:r>
      <w:r w:rsidR="00AE1FEF">
        <w:rPr>
          <w:sz w:val="24"/>
          <w:szCs w:val="24"/>
        </w:rPr>
        <w:t>75</w:t>
      </w:r>
    </w:p>
    <w:p w:rsidR="00F46307" w:rsidRPr="0096641B" w:rsidRDefault="00F46307" w:rsidP="00F46307">
      <w:pPr>
        <w:pStyle w:val="1"/>
        <w:jc w:val="center"/>
        <w:rPr>
          <w:b/>
          <w:szCs w:val="24"/>
        </w:rPr>
      </w:pPr>
      <w:r w:rsidRPr="0096641B">
        <w:rPr>
          <w:b/>
          <w:szCs w:val="24"/>
        </w:rPr>
        <w:t>СОСТАВ</w:t>
      </w:r>
    </w:p>
    <w:p w:rsidR="00F46307" w:rsidRPr="003F06E3" w:rsidRDefault="00DC1F5A" w:rsidP="003F06E3">
      <w:pPr>
        <w:jc w:val="center"/>
        <w:rPr>
          <w:b/>
          <w:bCs/>
          <w:sz w:val="24"/>
          <w:szCs w:val="24"/>
        </w:rPr>
      </w:pPr>
      <w:r w:rsidRPr="0096641B">
        <w:rPr>
          <w:b/>
          <w:sz w:val="24"/>
          <w:szCs w:val="24"/>
        </w:rPr>
        <w:t xml:space="preserve">координационного органа (штаба) при администрации </w:t>
      </w:r>
      <w:proofErr w:type="spellStart"/>
      <w:r w:rsidR="005F5E02">
        <w:rPr>
          <w:b/>
          <w:sz w:val="24"/>
          <w:szCs w:val="24"/>
        </w:rPr>
        <w:t>Казарского</w:t>
      </w:r>
      <w:proofErr w:type="spellEnd"/>
      <w:r w:rsidRPr="0096641B">
        <w:rPr>
          <w:b/>
          <w:sz w:val="24"/>
          <w:szCs w:val="24"/>
        </w:rPr>
        <w:t xml:space="preserve"> сельсовета Никольского района Пензенской области в целях обеспечения строительства, реконструкции, капитального ремонта объектов капитального строительства </w:t>
      </w:r>
    </w:p>
    <w:p w:rsidR="00F46307" w:rsidRPr="0096641B" w:rsidRDefault="005F5E02" w:rsidP="00F46307">
      <w:pPr>
        <w:pStyle w:val="a5"/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Зотов А.Ю.</w:t>
      </w:r>
      <w:r w:rsidR="00DC1F5A" w:rsidRPr="0096641B">
        <w:rPr>
          <w:sz w:val="24"/>
          <w:szCs w:val="24"/>
        </w:rPr>
        <w:t xml:space="preserve">   - </w:t>
      </w:r>
      <w:r w:rsidR="00B423D7" w:rsidRPr="0096641B">
        <w:rPr>
          <w:sz w:val="24"/>
          <w:szCs w:val="24"/>
        </w:rPr>
        <w:t xml:space="preserve">  г</w:t>
      </w:r>
      <w:r w:rsidR="00DC1F5A" w:rsidRPr="0096641B">
        <w:rPr>
          <w:sz w:val="24"/>
          <w:szCs w:val="24"/>
        </w:rPr>
        <w:t>лава</w:t>
      </w:r>
      <w:r w:rsidR="00F46307" w:rsidRPr="0096641B">
        <w:rPr>
          <w:sz w:val="24"/>
          <w:szCs w:val="24"/>
        </w:rPr>
        <w:t xml:space="preserve"> администрации  </w:t>
      </w:r>
      <w:proofErr w:type="spellStart"/>
      <w:r>
        <w:rPr>
          <w:sz w:val="24"/>
          <w:szCs w:val="24"/>
        </w:rPr>
        <w:t>Казарского</w:t>
      </w:r>
      <w:proofErr w:type="spellEnd"/>
      <w:r w:rsidR="00DC1F5A" w:rsidRPr="0096641B">
        <w:rPr>
          <w:sz w:val="24"/>
          <w:szCs w:val="24"/>
        </w:rPr>
        <w:t xml:space="preserve"> сельсовета </w:t>
      </w:r>
      <w:r w:rsidR="00F46307" w:rsidRPr="0096641B">
        <w:rPr>
          <w:sz w:val="24"/>
          <w:szCs w:val="24"/>
        </w:rPr>
        <w:t xml:space="preserve">Никольского                                                                                                                                </w:t>
      </w:r>
      <w:r w:rsidR="00DC1F5A" w:rsidRPr="0096641B">
        <w:rPr>
          <w:sz w:val="24"/>
          <w:szCs w:val="24"/>
        </w:rPr>
        <w:t xml:space="preserve">                             </w:t>
      </w:r>
      <w:r w:rsidR="00F46307" w:rsidRPr="0096641B">
        <w:rPr>
          <w:sz w:val="24"/>
          <w:szCs w:val="24"/>
        </w:rPr>
        <w:t>района, председатель  комиссии;</w:t>
      </w:r>
    </w:p>
    <w:p w:rsidR="00B423D7" w:rsidRPr="0096641B" w:rsidRDefault="005F5E02" w:rsidP="00B423D7">
      <w:pPr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Жандаров</w:t>
      </w:r>
      <w:proofErr w:type="spellEnd"/>
      <w:r>
        <w:rPr>
          <w:sz w:val="24"/>
          <w:szCs w:val="24"/>
        </w:rPr>
        <w:t xml:space="preserve"> А.М</w:t>
      </w:r>
      <w:r w:rsidR="00B423D7" w:rsidRPr="0096641B">
        <w:rPr>
          <w:sz w:val="24"/>
          <w:szCs w:val="24"/>
        </w:rPr>
        <w:t xml:space="preserve">. -    глава </w:t>
      </w:r>
      <w:proofErr w:type="spellStart"/>
      <w:r>
        <w:rPr>
          <w:sz w:val="24"/>
          <w:szCs w:val="24"/>
        </w:rPr>
        <w:t>Казарского</w:t>
      </w:r>
      <w:proofErr w:type="spellEnd"/>
      <w:r w:rsidR="00B423D7" w:rsidRPr="0096641B">
        <w:rPr>
          <w:sz w:val="24"/>
          <w:szCs w:val="24"/>
        </w:rPr>
        <w:t xml:space="preserve"> сельсовета Никольского района Пензенской области, заместитель председателя комиссии;</w:t>
      </w:r>
    </w:p>
    <w:p w:rsidR="00F46307" w:rsidRPr="0096641B" w:rsidRDefault="005F5E02" w:rsidP="003F06E3">
      <w:pPr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Царяпкина</w:t>
      </w:r>
      <w:proofErr w:type="spellEnd"/>
      <w:r>
        <w:rPr>
          <w:sz w:val="24"/>
          <w:szCs w:val="24"/>
        </w:rPr>
        <w:t xml:space="preserve"> И.Б.</w:t>
      </w:r>
      <w:r w:rsidR="00F46307" w:rsidRPr="0096641B">
        <w:rPr>
          <w:sz w:val="24"/>
          <w:szCs w:val="24"/>
        </w:rPr>
        <w:tab/>
        <w:t xml:space="preserve"> - </w:t>
      </w:r>
      <w:r>
        <w:rPr>
          <w:sz w:val="24"/>
          <w:szCs w:val="24"/>
        </w:rPr>
        <w:t>заместитель главы</w:t>
      </w:r>
      <w:r w:rsidR="00CF3393" w:rsidRPr="0096641B">
        <w:rPr>
          <w:sz w:val="24"/>
          <w:szCs w:val="24"/>
        </w:rPr>
        <w:t xml:space="preserve"> </w:t>
      </w:r>
      <w:r w:rsidR="00F46307" w:rsidRPr="0096641B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Казарского</w:t>
      </w:r>
      <w:proofErr w:type="spellEnd"/>
      <w:r w:rsidR="00CF3393" w:rsidRPr="0096641B">
        <w:rPr>
          <w:sz w:val="24"/>
          <w:szCs w:val="24"/>
        </w:rPr>
        <w:t xml:space="preserve"> сельсовета </w:t>
      </w:r>
      <w:r w:rsidR="00F46307" w:rsidRPr="0096641B">
        <w:rPr>
          <w:sz w:val="24"/>
          <w:szCs w:val="24"/>
        </w:rPr>
        <w:t xml:space="preserve">Никольского района Пензенской области,  </w:t>
      </w:r>
      <w:r w:rsidR="00B423D7" w:rsidRPr="0096641B">
        <w:rPr>
          <w:sz w:val="24"/>
          <w:szCs w:val="24"/>
        </w:rPr>
        <w:t>секретарь комиссии.</w:t>
      </w:r>
    </w:p>
    <w:p w:rsidR="00F46307" w:rsidRPr="0096641B" w:rsidRDefault="00F46307" w:rsidP="003F06E3">
      <w:pPr>
        <w:ind w:left="2565" w:hanging="2565"/>
        <w:jc w:val="center"/>
        <w:rPr>
          <w:b/>
          <w:sz w:val="24"/>
          <w:szCs w:val="24"/>
        </w:rPr>
      </w:pPr>
      <w:r w:rsidRPr="0096641B">
        <w:rPr>
          <w:b/>
          <w:sz w:val="24"/>
          <w:szCs w:val="24"/>
        </w:rPr>
        <w:t>Члены комиссии:</w:t>
      </w:r>
    </w:p>
    <w:p w:rsidR="00CF3393" w:rsidRPr="0096641B" w:rsidRDefault="00CF3393" w:rsidP="00CF3393">
      <w:pPr>
        <w:pStyle w:val="a5"/>
        <w:ind w:left="2410" w:hanging="2410"/>
        <w:jc w:val="both"/>
        <w:rPr>
          <w:sz w:val="24"/>
          <w:szCs w:val="24"/>
        </w:rPr>
      </w:pPr>
      <w:r w:rsidRPr="0096641B">
        <w:rPr>
          <w:sz w:val="24"/>
          <w:szCs w:val="24"/>
        </w:rPr>
        <w:t>Тимофеев К.А.   -  заместитель Главы администрации  Никольского                                                                                                                                                                района по вопросам жилищно-коммунального хозяйства (по согласованию);</w:t>
      </w:r>
    </w:p>
    <w:p w:rsidR="00CF3393" w:rsidRPr="0096641B" w:rsidRDefault="00CF3393" w:rsidP="00CF3393">
      <w:pPr>
        <w:ind w:left="2410" w:hanging="2410"/>
        <w:jc w:val="both"/>
        <w:rPr>
          <w:sz w:val="24"/>
          <w:szCs w:val="24"/>
        </w:rPr>
      </w:pPr>
      <w:r w:rsidRPr="0096641B">
        <w:rPr>
          <w:sz w:val="24"/>
          <w:szCs w:val="24"/>
        </w:rPr>
        <w:t xml:space="preserve">Ливанова Н.В.  </w:t>
      </w:r>
      <w:r w:rsidRPr="0096641B">
        <w:rPr>
          <w:sz w:val="24"/>
          <w:szCs w:val="24"/>
        </w:rPr>
        <w:tab/>
        <w:t xml:space="preserve"> - начальник отдела архитектуры и муниципального хозяйства администрации Никольского района Пензенской области – главный  архитектор администрации Никольского района Пензенской области (по согласованию);</w:t>
      </w:r>
    </w:p>
    <w:p w:rsidR="00CF3393" w:rsidRPr="0096641B" w:rsidRDefault="00CF3393" w:rsidP="00CF3393">
      <w:pPr>
        <w:ind w:left="2410" w:hanging="2410"/>
        <w:jc w:val="both"/>
        <w:rPr>
          <w:sz w:val="24"/>
          <w:szCs w:val="24"/>
        </w:rPr>
      </w:pPr>
      <w:proofErr w:type="spellStart"/>
      <w:r w:rsidRPr="0096641B">
        <w:rPr>
          <w:sz w:val="24"/>
          <w:szCs w:val="24"/>
        </w:rPr>
        <w:t>Россеева</w:t>
      </w:r>
      <w:proofErr w:type="spellEnd"/>
      <w:r w:rsidRPr="0096641B">
        <w:rPr>
          <w:sz w:val="24"/>
          <w:szCs w:val="24"/>
        </w:rPr>
        <w:t xml:space="preserve"> Е. А.</w:t>
      </w:r>
      <w:r w:rsidRPr="0096641B">
        <w:rPr>
          <w:sz w:val="24"/>
          <w:szCs w:val="24"/>
        </w:rPr>
        <w:tab/>
        <w:t>- заведующий сектором  муниципального хозяйства отдела архитектуры и муниципального хозяйства администрации Никольского района Пензенской области (по согласованию);</w:t>
      </w:r>
    </w:p>
    <w:p w:rsidR="00CF3393" w:rsidRPr="0096641B" w:rsidRDefault="00CF3393" w:rsidP="00CF3393">
      <w:pPr>
        <w:ind w:left="2410" w:hanging="2410"/>
        <w:jc w:val="both"/>
        <w:rPr>
          <w:sz w:val="24"/>
          <w:szCs w:val="24"/>
        </w:rPr>
      </w:pPr>
      <w:r w:rsidRPr="0096641B">
        <w:rPr>
          <w:sz w:val="24"/>
          <w:szCs w:val="24"/>
        </w:rPr>
        <w:t>Каргина Ю.А.</w:t>
      </w:r>
      <w:r w:rsidRPr="0096641B">
        <w:rPr>
          <w:sz w:val="24"/>
          <w:szCs w:val="24"/>
        </w:rPr>
        <w:tab/>
        <w:t>- начальник Финансового управления администрации Никольского района Пензенской области (по согласованию);</w:t>
      </w: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410" w:hanging="2410"/>
        <w:jc w:val="both"/>
        <w:rPr>
          <w:sz w:val="24"/>
          <w:szCs w:val="24"/>
        </w:rPr>
      </w:pPr>
      <w:proofErr w:type="spellStart"/>
      <w:r w:rsidRPr="0096641B">
        <w:rPr>
          <w:sz w:val="24"/>
          <w:szCs w:val="24"/>
        </w:rPr>
        <w:t>Рузанов</w:t>
      </w:r>
      <w:proofErr w:type="spellEnd"/>
      <w:r w:rsidRPr="0096641B">
        <w:rPr>
          <w:sz w:val="24"/>
          <w:szCs w:val="24"/>
        </w:rPr>
        <w:t xml:space="preserve"> В.А.</w:t>
      </w:r>
      <w:r w:rsidRPr="0096641B">
        <w:rPr>
          <w:sz w:val="24"/>
          <w:szCs w:val="24"/>
        </w:rPr>
        <w:tab/>
        <w:t>- директор МУП «Никольское ЖКХ» (по согласованию);</w:t>
      </w:r>
    </w:p>
    <w:p w:rsidR="00F46307" w:rsidRPr="0096641B" w:rsidRDefault="00F46307" w:rsidP="003F06E3">
      <w:pPr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410" w:hanging="2410"/>
        <w:jc w:val="both"/>
        <w:rPr>
          <w:sz w:val="24"/>
          <w:szCs w:val="24"/>
        </w:rPr>
      </w:pPr>
      <w:r w:rsidRPr="0096641B">
        <w:rPr>
          <w:sz w:val="24"/>
          <w:szCs w:val="24"/>
        </w:rPr>
        <w:t>Крохин С.В.</w:t>
      </w:r>
      <w:r w:rsidRPr="0096641B">
        <w:rPr>
          <w:sz w:val="24"/>
          <w:szCs w:val="24"/>
        </w:rPr>
        <w:tab/>
        <w:t>- начальник Никольских районных  электрических сетей Кузнецкого производственного отделения филиала ОАО «МРСК Волги» - «Пензаэнерго» (по согласованию);</w:t>
      </w: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  <w:proofErr w:type="spellStart"/>
      <w:r w:rsidRPr="0096641B">
        <w:rPr>
          <w:sz w:val="24"/>
          <w:szCs w:val="24"/>
        </w:rPr>
        <w:t>Харчевнин</w:t>
      </w:r>
      <w:proofErr w:type="spellEnd"/>
      <w:r w:rsidRPr="0096641B">
        <w:rPr>
          <w:sz w:val="24"/>
          <w:szCs w:val="24"/>
        </w:rPr>
        <w:t xml:space="preserve"> А.М.</w:t>
      </w:r>
      <w:r w:rsidRPr="0096641B">
        <w:rPr>
          <w:sz w:val="24"/>
          <w:szCs w:val="24"/>
        </w:rPr>
        <w:tab/>
        <w:t>- директор филиала ОАО «Газпром газораспределение» в г. Никольске (по согласованию);</w:t>
      </w: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  <w:proofErr w:type="spellStart"/>
      <w:r w:rsidRPr="0096641B">
        <w:rPr>
          <w:sz w:val="24"/>
          <w:szCs w:val="24"/>
        </w:rPr>
        <w:t>Хлынин</w:t>
      </w:r>
      <w:proofErr w:type="spellEnd"/>
      <w:r w:rsidRPr="0096641B">
        <w:rPr>
          <w:sz w:val="24"/>
          <w:szCs w:val="24"/>
        </w:rPr>
        <w:t xml:space="preserve"> А.Н.</w:t>
      </w:r>
      <w:r w:rsidRPr="0096641B">
        <w:rPr>
          <w:sz w:val="24"/>
          <w:szCs w:val="24"/>
        </w:rPr>
        <w:tab/>
        <w:t>- директор МКП «</w:t>
      </w:r>
      <w:proofErr w:type="spellStart"/>
      <w:r w:rsidRPr="0096641B">
        <w:rPr>
          <w:sz w:val="24"/>
          <w:szCs w:val="24"/>
        </w:rPr>
        <w:t>Горводоканал</w:t>
      </w:r>
      <w:proofErr w:type="spellEnd"/>
      <w:r w:rsidRPr="0096641B">
        <w:rPr>
          <w:sz w:val="24"/>
          <w:szCs w:val="24"/>
        </w:rPr>
        <w:t>» (по согласованию);</w:t>
      </w: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Pr="0096641B" w:rsidRDefault="00F46307" w:rsidP="00F46307">
      <w:pPr>
        <w:ind w:left="2565" w:hanging="2565"/>
        <w:jc w:val="both"/>
        <w:rPr>
          <w:sz w:val="24"/>
          <w:szCs w:val="24"/>
        </w:rPr>
      </w:pPr>
    </w:p>
    <w:p w:rsidR="00F46307" w:rsidRDefault="00F46307" w:rsidP="00F46307">
      <w:pPr>
        <w:ind w:left="2552" w:hanging="2552"/>
        <w:rPr>
          <w:sz w:val="24"/>
          <w:szCs w:val="24"/>
        </w:rPr>
      </w:pPr>
      <w:r w:rsidRPr="0096641B">
        <w:rPr>
          <w:sz w:val="24"/>
          <w:szCs w:val="24"/>
        </w:rPr>
        <w:t>Глазов В.Е.                - руководитель  ООО «</w:t>
      </w:r>
      <w:proofErr w:type="spellStart"/>
      <w:r w:rsidRPr="0096641B">
        <w:rPr>
          <w:sz w:val="24"/>
          <w:szCs w:val="24"/>
        </w:rPr>
        <w:t>Теплобытсервис</w:t>
      </w:r>
      <w:proofErr w:type="spellEnd"/>
      <w:r w:rsidRPr="0096641B">
        <w:rPr>
          <w:sz w:val="24"/>
          <w:szCs w:val="24"/>
        </w:rPr>
        <w:t>» ОП «Никольские коммунал</w:t>
      </w:r>
      <w:r w:rsidR="00CF3393" w:rsidRPr="0096641B">
        <w:rPr>
          <w:sz w:val="24"/>
          <w:szCs w:val="24"/>
        </w:rPr>
        <w:t>ьные системы  (по согласованию);</w:t>
      </w:r>
    </w:p>
    <w:p w:rsidR="009B08E6" w:rsidRPr="0096641B" w:rsidRDefault="009B08E6" w:rsidP="00F46307">
      <w:pPr>
        <w:ind w:left="2552" w:hanging="2552"/>
        <w:rPr>
          <w:sz w:val="24"/>
          <w:szCs w:val="24"/>
        </w:rPr>
      </w:pPr>
    </w:p>
    <w:p w:rsidR="00B423D7" w:rsidRPr="0096641B" w:rsidRDefault="00B423D7" w:rsidP="00F46307">
      <w:pPr>
        <w:ind w:left="2552" w:hanging="2552"/>
        <w:rPr>
          <w:sz w:val="24"/>
          <w:szCs w:val="24"/>
        </w:rPr>
      </w:pPr>
      <w:proofErr w:type="spellStart"/>
      <w:r w:rsidRPr="0096641B">
        <w:rPr>
          <w:sz w:val="24"/>
          <w:szCs w:val="24"/>
        </w:rPr>
        <w:t>Улюшкин</w:t>
      </w:r>
      <w:proofErr w:type="spellEnd"/>
      <w:r w:rsidRPr="0096641B">
        <w:rPr>
          <w:sz w:val="24"/>
          <w:szCs w:val="24"/>
        </w:rPr>
        <w:t xml:space="preserve"> Р.В. – начальник МО МВД «Никольский» (по согласованию);</w:t>
      </w:r>
    </w:p>
    <w:p w:rsidR="00B423D7" w:rsidRPr="0096641B" w:rsidRDefault="00B423D7" w:rsidP="00F46307">
      <w:pPr>
        <w:ind w:left="2552" w:hanging="2552"/>
        <w:rPr>
          <w:sz w:val="24"/>
          <w:szCs w:val="24"/>
        </w:rPr>
      </w:pPr>
    </w:p>
    <w:p w:rsidR="00CF3393" w:rsidRPr="0096641B" w:rsidRDefault="00CF3393" w:rsidP="00F46307">
      <w:pPr>
        <w:ind w:left="2552" w:hanging="2552"/>
        <w:rPr>
          <w:sz w:val="24"/>
          <w:szCs w:val="24"/>
        </w:rPr>
      </w:pPr>
      <w:r w:rsidRPr="0096641B">
        <w:rPr>
          <w:sz w:val="24"/>
          <w:szCs w:val="24"/>
        </w:rPr>
        <w:t xml:space="preserve">Представитель  организации в области </w:t>
      </w:r>
      <w:proofErr w:type="gramStart"/>
      <w:r w:rsidRPr="0096641B">
        <w:rPr>
          <w:sz w:val="24"/>
          <w:szCs w:val="24"/>
        </w:rPr>
        <w:t>архитектурно-строительного</w:t>
      </w:r>
      <w:proofErr w:type="gramEnd"/>
      <w:r w:rsidRPr="0096641B">
        <w:rPr>
          <w:sz w:val="24"/>
          <w:szCs w:val="24"/>
        </w:rPr>
        <w:t xml:space="preserve"> </w:t>
      </w:r>
    </w:p>
    <w:p w:rsidR="00CF3393" w:rsidRPr="0096641B" w:rsidRDefault="00CF3393" w:rsidP="00CF3393">
      <w:pPr>
        <w:ind w:left="2552" w:hanging="2552"/>
        <w:rPr>
          <w:sz w:val="24"/>
          <w:szCs w:val="24"/>
        </w:rPr>
      </w:pPr>
      <w:r w:rsidRPr="0096641B">
        <w:rPr>
          <w:sz w:val="24"/>
          <w:szCs w:val="24"/>
        </w:rPr>
        <w:t xml:space="preserve">проектирования, инженерных изысканий и строительства объектов </w:t>
      </w:r>
    </w:p>
    <w:p w:rsidR="00CF3393" w:rsidRPr="0096641B" w:rsidRDefault="00F46307" w:rsidP="00CF3393">
      <w:pPr>
        <w:ind w:left="2552" w:hanging="2552"/>
        <w:rPr>
          <w:sz w:val="24"/>
          <w:szCs w:val="24"/>
        </w:rPr>
      </w:pPr>
      <w:r w:rsidRPr="0096641B">
        <w:rPr>
          <w:sz w:val="24"/>
          <w:szCs w:val="24"/>
        </w:rPr>
        <w:t xml:space="preserve"> </w:t>
      </w:r>
      <w:r w:rsidR="00CF3393" w:rsidRPr="0096641B">
        <w:rPr>
          <w:sz w:val="24"/>
          <w:szCs w:val="24"/>
        </w:rPr>
        <w:t>капитального строительства (по согласованию);</w:t>
      </w:r>
    </w:p>
    <w:p w:rsidR="00B423D7" w:rsidRPr="0096641B" w:rsidRDefault="00B423D7" w:rsidP="00CF3393">
      <w:pPr>
        <w:ind w:left="2552" w:hanging="2552"/>
        <w:rPr>
          <w:sz w:val="24"/>
          <w:szCs w:val="24"/>
        </w:rPr>
      </w:pPr>
    </w:p>
    <w:p w:rsidR="00B423D7" w:rsidRPr="0096641B" w:rsidRDefault="00B423D7" w:rsidP="00CF3393">
      <w:pPr>
        <w:ind w:left="2552" w:hanging="2552"/>
        <w:rPr>
          <w:sz w:val="24"/>
          <w:szCs w:val="24"/>
        </w:rPr>
      </w:pPr>
      <w:proofErr w:type="gramStart"/>
      <w:r w:rsidRPr="0096641B">
        <w:rPr>
          <w:sz w:val="24"/>
          <w:szCs w:val="24"/>
        </w:rPr>
        <w:t xml:space="preserve">Представитель органов государственного контроля (надзора) (по </w:t>
      </w:r>
      <w:proofErr w:type="gramEnd"/>
    </w:p>
    <w:p w:rsidR="00B423D7" w:rsidRPr="0096641B" w:rsidRDefault="00B423D7" w:rsidP="00B423D7">
      <w:pPr>
        <w:ind w:left="2552" w:hanging="2552"/>
        <w:rPr>
          <w:sz w:val="24"/>
          <w:szCs w:val="24"/>
        </w:rPr>
      </w:pPr>
      <w:r w:rsidRPr="0096641B">
        <w:rPr>
          <w:sz w:val="24"/>
          <w:szCs w:val="24"/>
        </w:rPr>
        <w:t>согласованию).</w:t>
      </w:r>
    </w:p>
    <w:p w:rsidR="003C7378" w:rsidRDefault="003C7378" w:rsidP="003F06E3">
      <w:pPr>
        <w:pStyle w:val="a3"/>
        <w:jc w:val="left"/>
        <w:rPr>
          <w:b w:val="0"/>
          <w:bCs w:val="0"/>
          <w:szCs w:val="24"/>
        </w:rPr>
      </w:pPr>
    </w:p>
    <w:p w:rsidR="00F46307" w:rsidRPr="0096641B" w:rsidRDefault="00F46307" w:rsidP="00F46307">
      <w:pPr>
        <w:pStyle w:val="a3"/>
        <w:jc w:val="right"/>
        <w:rPr>
          <w:b w:val="0"/>
          <w:bCs w:val="0"/>
          <w:szCs w:val="24"/>
        </w:rPr>
      </w:pPr>
      <w:r w:rsidRPr="0096641B">
        <w:rPr>
          <w:b w:val="0"/>
          <w:bCs w:val="0"/>
          <w:szCs w:val="24"/>
        </w:rPr>
        <w:t>Приложение  2</w:t>
      </w:r>
    </w:p>
    <w:p w:rsidR="00F46307" w:rsidRPr="0096641B" w:rsidRDefault="00F46307" w:rsidP="00F46307">
      <w:pPr>
        <w:pStyle w:val="a3"/>
        <w:tabs>
          <w:tab w:val="left" w:pos="2352"/>
        </w:tabs>
        <w:jc w:val="right"/>
        <w:rPr>
          <w:b w:val="0"/>
          <w:bCs w:val="0"/>
          <w:szCs w:val="24"/>
        </w:rPr>
      </w:pPr>
      <w:r w:rsidRPr="0096641B">
        <w:rPr>
          <w:b w:val="0"/>
          <w:bCs w:val="0"/>
          <w:szCs w:val="24"/>
        </w:rPr>
        <w:t xml:space="preserve">к </w:t>
      </w:r>
      <w:r w:rsidR="003C7378">
        <w:rPr>
          <w:b w:val="0"/>
          <w:bCs w:val="0"/>
          <w:szCs w:val="24"/>
        </w:rPr>
        <w:t xml:space="preserve">постановлению </w:t>
      </w:r>
      <w:r w:rsidRPr="0096641B">
        <w:rPr>
          <w:b w:val="0"/>
          <w:bCs w:val="0"/>
          <w:szCs w:val="24"/>
        </w:rPr>
        <w:t>администрации</w:t>
      </w:r>
    </w:p>
    <w:p w:rsidR="00F46307" w:rsidRPr="0096641B" w:rsidRDefault="005F5E02" w:rsidP="00F46307">
      <w:pPr>
        <w:pStyle w:val="a3"/>
        <w:jc w:val="right"/>
        <w:rPr>
          <w:b w:val="0"/>
          <w:bCs w:val="0"/>
          <w:szCs w:val="24"/>
        </w:rPr>
      </w:pPr>
      <w:proofErr w:type="spellStart"/>
      <w:r>
        <w:rPr>
          <w:b w:val="0"/>
          <w:bCs w:val="0"/>
          <w:szCs w:val="24"/>
        </w:rPr>
        <w:t>Казарского</w:t>
      </w:r>
      <w:proofErr w:type="spellEnd"/>
      <w:r w:rsidR="00B423D7" w:rsidRPr="0096641B">
        <w:rPr>
          <w:b w:val="0"/>
          <w:bCs w:val="0"/>
          <w:szCs w:val="24"/>
        </w:rPr>
        <w:t xml:space="preserve"> сельсовета </w:t>
      </w:r>
      <w:r w:rsidR="00F46307" w:rsidRPr="0096641B">
        <w:rPr>
          <w:b w:val="0"/>
          <w:bCs w:val="0"/>
          <w:szCs w:val="24"/>
        </w:rPr>
        <w:t>Никольского района</w:t>
      </w:r>
    </w:p>
    <w:p w:rsidR="00F46307" w:rsidRPr="0096641B" w:rsidRDefault="00F46307" w:rsidP="00F46307">
      <w:pPr>
        <w:pStyle w:val="a3"/>
        <w:jc w:val="right"/>
        <w:rPr>
          <w:b w:val="0"/>
          <w:bCs w:val="0"/>
          <w:szCs w:val="24"/>
        </w:rPr>
      </w:pPr>
      <w:r w:rsidRPr="0096641B">
        <w:rPr>
          <w:szCs w:val="24"/>
        </w:rPr>
        <w:t xml:space="preserve"> </w:t>
      </w:r>
      <w:r w:rsidRPr="0096641B">
        <w:rPr>
          <w:b w:val="0"/>
          <w:szCs w:val="24"/>
        </w:rPr>
        <w:t>Пензенской области</w:t>
      </w:r>
      <w:r w:rsidRPr="0096641B">
        <w:rPr>
          <w:b w:val="0"/>
          <w:bCs w:val="0"/>
          <w:szCs w:val="24"/>
        </w:rPr>
        <w:t xml:space="preserve"> </w:t>
      </w:r>
    </w:p>
    <w:p w:rsidR="00F46307" w:rsidRPr="0096641B" w:rsidRDefault="00F46307" w:rsidP="00F46307">
      <w:pPr>
        <w:rPr>
          <w:sz w:val="24"/>
          <w:szCs w:val="24"/>
        </w:rPr>
      </w:pPr>
      <w:r w:rsidRPr="0096641B">
        <w:rPr>
          <w:sz w:val="24"/>
          <w:szCs w:val="24"/>
        </w:rPr>
        <w:t xml:space="preserve">                                                                                                     от    </w:t>
      </w:r>
      <w:r w:rsidR="00AE1FEF">
        <w:rPr>
          <w:sz w:val="24"/>
          <w:szCs w:val="24"/>
        </w:rPr>
        <w:t>03.08.2020</w:t>
      </w:r>
      <w:r w:rsidRPr="0096641B">
        <w:rPr>
          <w:sz w:val="24"/>
          <w:szCs w:val="24"/>
        </w:rPr>
        <w:t xml:space="preserve">                 № </w:t>
      </w:r>
      <w:r w:rsidR="00AE1FEF">
        <w:rPr>
          <w:sz w:val="24"/>
          <w:szCs w:val="24"/>
        </w:rPr>
        <w:t>75</w:t>
      </w:r>
      <w:bookmarkStart w:id="0" w:name="_GoBack"/>
      <w:bookmarkEnd w:id="0"/>
    </w:p>
    <w:p w:rsidR="00F46307" w:rsidRPr="0096641B" w:rsidRDefault="00F46307" w:rsidP="00F46307">
      <w:pPr>
        <w:pStyle w:val="a3"/>
        <w:rPr>
          <w:b w:val="0"/>
          <w:bCs w:val="0"/>
          <w:szCs w:val="24"/>
        </w:rPr>
      </w:pPr>
    </w:p>
    <w:p w:rsidR="00B423D7" w:rsidRPr="0096641B" w:rsidRDefault="00B423D7" w:rsidP="00B423D7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96641B">
        <w:rPr>
          <w:sz w:val="24"/>
          <w:szCs w:val="24"/>
        </w:rPr>
        <w:t>ПОЛОЖЕНИЕ</w:t>
      </w:r>
    </w:p>
    <w:p w:rsidR="003C7378" w:rsidRPr="0096641B" w:rsidRDefault="003C7378" w:rsidP="003C7378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координационном</w:t>
      </w:r>
      <w:r w:rsidRPr="0096641B">
        <w:rPr>
          <w:b/>
          <w:sz w:val="24"/>
          <w:szCs w:val="24"/>
        </w:rPr>
        <w:t xml:space="preserve"> орган</w:t>
      </w:r>
      <w:r>
        <w:rPr>
          <w:b/>
          <w:sz w:val="24"/>
          <w:szCs w:val="24"/>
        </w:rPr>
        <w:t>е</w:t>
      </w:r>
      <w:r w:rsidRPr="0096641B">
        <w:rPr>
          <w:b/>
          <w:sz w:val="24"/>
          <w:szCs w:val="24"/>
        </w:rPr>
        <w:t xml:space="preserve"> (штаб</w:t>
      </w:r>
      <w:r>
        <w:rPr>
          <w:b/>
          <w:sz w:val="24"/>
          <w:szCs w:val="24"/>
        </w:rPr>
        <w:t>е</w:t>
      </w:r>
      <w:r w:rsidRPr="0096641B">
        <w:rPr>
          <w:b/>
          <w:sz w:val="24"/>
          <w:szCs w:val="24"/>
        </w:rPr>
        <w:t xml:space="preserve">) при администрации </w:t>
      </w:r>
      <w:proofErr w:type="spellStart"/>
      <w:r w:rsidR="005F5E02">
        <w:rPr>
          <w:b/>
          <w:sz w:val="24"/>
          <w:szCs w:val="24"/>
        </w:rPr>
        <w:t>Казарского</w:t>
      </w:r>
      <w:proofErr w:type="spellEnd"/>
      <w:r w:rsidRPr="0096641B">
        <w:rPr>
          <w:b/>
          <w:sz w:val="24"/>
          <w:szCs w:val="24"/>
        </w:rPr>
        <w:t xml:space="preserve"> сельсовета Никольского района Пензенской области в целях обеспечения строительства, реконструкции, капитального ремонта объектов капитального строительства </w:t>
      </w:r>
    </w:p>
    <w:p w:rsidR="00B423D7" w:rsidRPr="00F47A4E" w:rsidRDefault="00B423D7" w:rsidP="00B423D7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</w:p>
    <w:p w:rsidR="00B423D7" w:rsidRDefault="00B423D7" w:rsidP="00B423D7">
      <w:pPr>
        <w:pStyle w:val="30"/>
        <w:numPr>
          <w:ilvl w:val="0"/>
          <w:numId w:val="3"/>
        </w:numPr>
        <w:shd w:val="clear" w:color="auto" w:fill="auto"/>
        <w:tabs>
          <w:tab w:val="left" w:pos="3926"/>
        </w:tabs>
        <w:spacing w:before="0" w:line="240" w:lineRule="auto"/>
        <w:ind w:firstLine="3686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Общие положения</w:t>
      </w:r>
    </w:p>
    <w:p w:rsidR="00B423D7" w:rsidRPr="00F47A4E" w:rsidRDefault="00B423D7" w:rsidP="00B423D7">
      <w:pPr>
        <w:pStyle w:val="30"/>
        <w:shd w:val="clear" w:color="auto" w:fill="auto"/>
        <w:tabs>
          <w:tab w:val="left" w:pos="3926"/>
        </w:tabs>
        <w:spacing w:before="0" w:line="240" w:lineRule="auto"/>
        <w:jc w:val="both"/>
        <w:rPr>
          <w:sz w:val="24"/>
          <w:szCs w:val="24"/>
        </w:rPr>
      </w:pPr>
    </w:p>
    <w:p w:rsidR="00B423D7" w:rsidRPr="00F47A4E" w:rsidRDefault="00B423D7" w:rsidP="00B423D7">
      <w:pPr>
        <w:numPr>
          <w:ilvl w:val="1"/>
          <w:numId w:val="3"/>
        </w:numPr>
        <w:tabs>
          <w:tab w:val="left" w:pos="1333"/>
        </w:tabs>
        <w:ind w:firstLine="740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Настоящее Положение определяет цели, задачи, полномо</w:t>
      </w:r>
      <w:r w:rsidR="003C7378">
        <w:rPr>
          <w:sz w:val="24"/>
          <w:szCs w:val="24"/>
        </w:rPr>
        <w:t>чия и порядок работы создаваемом</w:t>
      </w:r>
      <w:r w:rsidRPr="00F47A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>
        <w:rPr>
          <w:sz w:val="24"/>
          <w:szCs w:val="24"/>
        </w:rPr>
        <w:t xml:space="preserve"> сельсовета Никольского района Пензенской области координационного органа (штаба</w:t>
      </w:r>
      <w:r w:rsidRPr="00F47A4E">
        <w:rPr>
          <w:sz w:val="24"/>
          <w:szCs w:val="24"/>
        </w:rPr>
        <w:t>) по обеспечению строительства, реконструкции и капитального ремонта объектов капитального строительства, в том числе в рамках реализации национальных проектов, государственных и муниципальных программ, (далее - муниципальный Штаб, проекты (программы) соответственно).</w:t>
      </w:r>
    </w:p>
    <w:p w:rsidR="00B423D7" w:rsidRPr="00F47A4E" w:rsidRDefault="00B423D7" w:rsidP="00B423D7">
      <w:pPr>
        <w:numPr>
          <w:ilvl w:val="1"/>
          <w:numId w:val="3"/>
        </w:numPr>
        <w:tabs>
          <w:tab w:val="left" w:pos="1333"/>
        </w:tabs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Штаб образуе</w:t>
      </w:r>
      <w:r w:rsidRPr="00F47A4E">
        <w:rPr>
          <w:sz w:val="24"/>
          <w:szCs w:val="24"/>
        </w:rPr>
        <w:t>тся в соответствии с поручениями или указаниями Президента Российской Федерации, Правительства Российской Федерации, и возглавляются соответственно главой</w:t>
      </w:r>
      <w:r>
        <w:rPr>
          <w:sz w:val="24"/>
          <w:szCs w:val="24"/>
        </w:rPr>
        <w:t xml:space="preserve">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>
        <w:rPr>
          <w:sz w:val="24"/>
          <w:szCs w:val="24"/>
        </w:rPr>
        <w:t xml:space="preserve"> сельсовета Никольского района Пензенской области</w:t>
      </w:r>
      <w:r w:rsidRPr="00F47A4E">
        <w:rPr>
          <w:sz w:val="24"/>
          <w:szCs w:val="24"/>
        </w:rPr>
        <w:t>.</w:t>
      </w:r>
    </w:p>
    <w:p w:rsidR="00B423D7" w:rsidRPr="00F47A4E" w:rsidRDefault="00B423D7" w:rsidP="00B423D7">
      <w:pPr>
        <w:numPr>
          <w:ilvl w:val="1"/>
          <w:numId w:val="3"/>
        </w:numPr>
        <w:tabs>
          <w:tab w:val="left" w:pos="1333"/>
        </w:tabs>
        <w:ind w:firstLine="740"/>
        <w:jc w:val="both"/>
        <w:rPr>
          <w:sz w:val="24"/>
          <w:szCs w:val="24"/>
        </w:rPr>
      </w:pPr>
      <w:r w:rsidRPr="00F47A4E">
        <w:rPr>
          <w:sz w:val="24"/>
          <w:szCs w:val="24"/>
        </w:rPr>
        <w:t xml:space="preserve">Решения об образовании, реорганизации и упразднении </w:t>
      </w:r>
      <w:r>
        <w:rPr>
          <w:sz w:val="24"/>
          <w:szCs w:val="24"/>
        </w:rPr>
        <w:t>муниципального Штаба</w:t>
      </w:r>
      <w:r w:rsidRPr="00F47A4E">
        <w:rPr>
          <w:sz w:val="24"/>
          <w:szCs w:val="24"/>
        </w:rPr>
        <w:t xml:space="preserve"> осуществляются на основании</w:t>
      </w:r>
      <w:r w:rsidR="0073763A">
        <w:rPr>
          <w:sz w:val="24"/>
          <w:szCs w:val="24"/>
        </w:rPr>
        <w:t xml:space="preserve"> </w:t>
      </w:r>
      <w:r w:rsidR="003C7378" w:rsidRPr="003C7378">
        <w:rPr>
          <w:sz w:val="24"/>
          <w:szCs w:val="24"/>
        </w:rPr>
        <w:t>постановления</w:t>
      </w:r>
      <w:r w:rsidR="0073763A">
        <w:rPr>
          <w:sz w:val="24"/>
          <w:szCs w:val="24"/>
        </w:rPr>
        <w:t xml:space="preserve"> главы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="0073763A">
        <w:rPr>
          <w:sz w:val="24"/>
          <w:szCs w:val="24"/>
        </w:rPr>
        <w:t xml:space="preserve"> сельсовета Никольского района Пензенской области</w:t>
      </w:r>
      <w:r w:rsidRPr="00F47A4E">
        <w:rPr>
          <w:sz w:val="24"/>
          <w:szCs w:val="24"/>
        </w:rPr>
        <w:t xml:space="preserve">. Одновременно указанным </w:t>
      </w:r>
      <w:r w:rsidR="0073763A" w:rsidRPr="003C7378">
        <w:rPr>
          <w:sz w:val="24"/>
          <w:szCs w:val="24"/>
        </w:rPr>
        <w:t>постановлением</w:t>
      </w:r>
      <w:r w:rsidR="0073763A">
        <w:rPr>
          <w:b/>
          <w:sz w:val="24"/>
          <w:szCs w:val="24"/>
        </w:rPr>
        <w:t xml:space="preserve"> </w:t>
      </w:r>
      <w:r w:rsidRPr="00F47A4E">
        <w:rPr>
          <w:sz w:val="24"/>
          <w:szCs w:val="24"/>
        </w:rPr>
        <w:t>утверждается положение о Штабе и его состав.</w:t>
      </w:r>
    </w:p>
    <w:p w:rsidR="00B423D7" w:rsidRPr="00F47A4E" w:rsidRDefault="00B423D7" w:rsidP="00B423D7">
      <w:pPr>
        <w:pStyle w:val="a7"/>
        <w:widowControl/>
        <w:numPr>
          <w:ilvl w:val="1"/>
          <w:numId w:val="3"/>
        </w:numPr>
        <w:ind w:left="0" w:firstLine="709"/>
        <w:jc w:val="both"/>
        <w:rPr>
          <w:sz w:val="24"/>
          <w:szCs w:val="24"/>
          <w:lang w:bidi="ru-RU"/>
        </w:rPr>
      </w:pPr>
      <w:r w:rsidRPr="00F47A4E">
        <w:rPr>
          <w:sz w:val="24"/>
          <w:szCs w:val="24"/>
        </w:rPr>
        <w:t>Организационно-техническое обеспечение деятельности Штаба</w:t>
      </w:r>
      <w:r w:rsidR="0073763A">
        <w:rPr>
          <w:sz w:val="24"/>
          <w:szCs w:val="24"/>
        </w:rPr>
        <w:t xml:space="preserve"> осуществляе</w:t>
      </w:r>
      <w:r w:rsidRPr="00F47A4E">
        <w:rPr>
          <w:sz w:val="24"/>
          <w:szCs w:val="24"/>
        </w:rPr>
        <w:t>т</w:t>
      </w:r>
      <w:r w:rsidR="0073763A">
        <w:rPr>
          <w:sz w:val="24"/>
          <w:szCs w:val="24"/>
        </w:rPr>
        <w:t xml:space="preserve"> администрация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="0073763A">
        <w:rPr>
          <w:sz w:val="24"/>
          <w:szCs w:val="24"/>
        </w:rPr>
        <w:t xml:space="preserve"> сельсовета Никольского района Пензенской области (далее Администрация)</w:t>
      </w:r>
      <w:r w:rsidRPr="00F47A4E">
        <w:rPr>
          <w:sz w:val="24"/>
          <w:szCs w:val="24"/>
          <w:lang w:bidi="ru-RU"/>
        </w:rPr>
        <w:t>.</w:t>
      </w:r>
    </w:p>
    <w:p w:rsidR="00B423D7" w:rsidRPr="00F47A4E" w:rsidRDefault="00B423D7" w:rsidP="00B423D7">
      <w:pPr>
        <w:pStyle w:val="a7"/>
        <w:widowControl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F47A4E">
        <w:rPr>
          <w:sz w:val="24"/>
          <w:szCs w:val="24"/>
        </w:rPr>
        <w:t xml:space="preserve">Штаб является коллегиальным совещательным консультативным органом, содействующим взаимодействию между </w:t>
      </w:r>
      <w:r w:rsidR="0073763A">
        <w:rPr>
          <w:sz w:val="24"/>
          <w:szCs w:val="24"/>
        </w:rPr>
        <w:t xml:space="preserve">Администрацией </w:t>
      </w:r>
      <w:r w:rsidRPr="00F47A4E">
        <w:rPr>
          <w:sz w:val="24"/>
          <w:szCs w:val="24"/>
        </w:rPr>
        <w:t>и иными заинтересованными организациями в целях обеспечения координации работ по строительству, реконструкции и капитальному ремонту объектов капитального строительства в рамках реализации проектов (программ).</w:t>
      </w:r>
    </w:p>
    <w:p w:rsidR="00B423D7" w:rsidRPr="00F47A4E" w:rsidRDefault="00B423D7" w:rsidP="005F5E02">
      <w:pPr>
        <w:pStyle w:val="a7"/>
        <w:widowControl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В своей деятельности Штаб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федеральных органов исполнительной власти, нормативными правовыми актами субъектов Российской Федерации и муниципальными правовыми актами, а также положением о Штабе.</w:t>
      </w:r>
    </w:p>
    <w:p w:rsidR="00B423D7" w:rsidRPr="003C7378" w:rsidRDefault="00B423D7" w:rsidP="00B423D7">
      <w:pPr>
        <w:pStyle w:val="a7"/>
        <w:widowControl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3C7378">
        <w:rPr>
          <w:sz w:val="24"/>
          <w:szCs w:val="24"/>
        </w:rPr>
        <w:t>В состав Штаба включаются представители</w:t>
      </w:r>
      <w:r w:rsidR="003C7378" w:rsidRPr="003C7378">
        <w:rPr>
          <w:sz w:val="24"/>
          <w:szCs w:val="24"/>
        </w:rPr>
        <w:t xml:space="preserve"> Администрации</w:t>
      </w:r>
      <w:r w:rsidRPr="003C7378">
        <w:rPr>
          <w:sz w:val="24"/>
          <w:szCs w:val="24"/>
        </w:rPr>
        <w:t xml:space="preserve">, а также </w:t>
      </w:r>
      <w:proofErr w:type="spellStart"/>
      <w:r w:rsidRPr="003C7378">
        <w:rPr>
          <w:sz w:val="24"/>
          <w:szCs w:val="24"/>
        </w:rPr>
        <w:t>ресурсоснаб</w:t>
      </w:r>
      <w:r w:rsidRPr="003C7378">
        <w:rPr>
          <w:rStyle w:val="21"/>
          <w:rFonts w:eastAsia="Calibri"/>
          <w:sz w:val="24"/>
          <w:szCs w:val="24"/>
          <w:u w:val="none"/>
        </w:rPr>
        <w:t>жающих</w:t>
      </w:r>
      <w:proofErr w:type="spellEnd"/>
      <w:r w:rsidRPr="003C7378">
        <w:rPr>
          <w:rStyle w:val="21"/>
          <w:rFonts w:eastAsia="Calibri"/>
          <w:sz w:val="24"/>
          <w:szCs w:val="24"/>
          <w:u w:val="none"/>
        </w:rPr>
        <w:t xml:space="preserve"> и сетевых</w:t>
      </w:r>
      <w:r w:rsidR="003C7378" w:rsidRPr="003C7378">
        <w:rPr>
          <w:rStyle w:val="21"/>
          <w:rFonts w:eastAsia="Calibri"/>
          <w:szCs w:val="24"/>
          <w:u w:val="none"/>
        </w:rPr>
        <w:t xml:space="preserve"> </w:t>
      </w:r>
      <w:r w:rsidRPr="003C7378">
        <w:rPr>
          <w:sz w:val="24"/>
          <w:szCs w:val="24"/>
        </w:rPr>
        <w:t>организаций,  представители органов государственног</w:t>
      </w:r>
      <w:r w:rsidR="0073763A" w:rsidRPr="003C7378">
        <w:rPr>
          <w:sz w:val="24"/>
          <w:szCs w:val="24"/>
        </w:rPr>
        <w:t>о контроля (надзора),</w:t>
      </w:r>
      <w:r w:rsidRPr="003C7378">
        <w:rPr>
          <w:sz w:val="24"/>
          <w:szCs w:val="24"/>
        </w:rPr>
        <w:t xml:space="preserve"> </w:t>
      </w:r>
      <w:r w:rsidR="003C7378" w:rsidRPr="003C7378">
        <w:rPr>
          <w:sz w:val="24"/>
          <w:szCs w:val="24"/>
        </w:rPr>
        <w:t xml:space="preserve">правоохранительных органов </w:t>
      </w:r>
      <w:r w:rsidRPr="003C7378">
        <w:rPr>
          <w:sz w:val="24"/>
          <w:szCs w:val="24"/>
        </w:rPr>
        <w:t>(по согласованию).</w:t>
      </w:r>
    </w:p>
    <w:p w:rsidR="00B423D7" w:rsidRPr="003C7378" w:rsidRDefault="00B423D7" w:rsidP="00B423D7">
      <w:pPr>
        <w:pStyle w:val="a7"/>
        <w:ind w:left="709"/>
        <w:rPr>
          <w:sz w:val="24"/>
          <w:szCs w:val="24"/>
        </w:rPr>
      </w:pPr>
    </w:p>
    <w:p w:rsidR="00B423D7" w:rsidRPr="00F47A4E" w:rsidRDefault="00B423D7" w:rsidP="00B423D7">
      <w:pPr>
        <w:pStyle w:val="a7"/>
        <w:numPr>
          <w:ilvl w:val="0"/>
          <w:numId w:val="3"/>
        </w:numPr>
        <w:tabs>
          <w:tab w:val="center" w:pos="1333"/>
          <w:tab w:val="left" w:pos="3544"/>
          <w:tab w:val="left" w:pos="3828"/>
        </w:tabs>
        <w:jc w:val="center"/>
        <w:rPr>
          <w:b/>
          <w:sz w:val="24"/>
          <w:szCs w:val="24"/>
        </w:rPr>
      </w:pPr>
      <w:r w:rsidRPr="00F47A4E">
        <w:rPr>
          <w:b/>
          <w:sz w:val="24"/>
          <w:szCs w:val="24"/>
        </w:rPr>
        <w:t>Цели и задачи Штаба</w:t>
      </w:r>
    </w:p>
    <w:p w:rsidR="00B423D7" w:rsidRPr="00F47A4E" w:rsidRDefault="00B423D7" w:rsidP="00B423D7">
      <w:pPr>
        <w:pStyle w:val="a7"/>
        <w:tabs>
          <w:tab w:val="left" w:pos="1333"/>
        </w:tabs>
        <w:rPr>
          <w:b/>
          <w:sz w:val="24"/>
          <w:szCs w:val="24"/>
        </w:rPr>
      </w:pP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2.1.</w:t>
      </w:r>
      <w:r w:rsidRPr="00F47A4E">
        <w:rPr>
          <w:sz w:val="24"/>
          <w:szCs w:val="24"/>
        </w:rPr>
        <w:tab/>
        <w:t xml:space="preserve">Целью создания Штаба является обеспечение согласованных действий </w:t>
      </w:r>
      <w:r w:rsidR="0073763A">
        <w:rPr>
          <w:sz w:val="24"/>
          <w:szCs w:val="24"/>
        </w:rPr>
        <w:t xml:space="preserve">Администрации </w:t>
      </w:r>
      <w:r w:rsidRPr="00F47A4E">
        <w:rPr>
          <w:sz w:val="24"/>
          <w:szCs w:val="24"/>
        </w:rPr>
        <w:t>и иных заинтересованных органов и организаций по вопросам строительства, реконструкции и капитального ремонта объектов капитального строительства в рамках реализации проектов (программ).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2.2.</w:t>
      </w:r>
      <w:r w:rsidRPr="00F47A4E">
        <w:rPr>
          <w:sz w:val="24"/>
          <w:szCs w:val="24"/>
        </w:rPr>
        <w:tab/>
        <w:t xml:space="preserve">Основными задачами Штаба являются подготовка консолидированных </w:t>
      </w:r>
      <w:r w:rsidRPr="00F47A4E">
        <w:rPr>
          <w:sz w:val="24"/>
          <w:szCs w:val="24"/>
        </w:rPr>
        <w:lastRenderedPageBreak/>
        <w:t xml:space="preserve">предложений и принятие решений </w:t>
      </w:r>
      <w:proofErr w:type="gramStart"/>
      <w:r w:rsidRPr="00F47A4E">
        <w:rPr>
          <w:sz w:val="24"/>
          <w:szCs w:val="24"/>
        </w:rPr>
        <w:t>по</w:t>
      </w:r>
      <w:proofErr w:type="gramEnd"/>
      <w:r w:rsidRPr="00F47A4E">
        <w:rPr>
          <w:sz w:val="24"/>
          <w:szCs w:val="24"/>
        </w:rPr>
        <w:t>: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2.2.1.</w:t>
      </w:r>
      <w:r w:rsidRPr="00F47A4E">
        <w:rPr>
          <w:sz w:val="24"/>
          <w:szCs w:val="24"/>
        </w:rPr>
        <w:tab/>
        <w:t xml:space="preserve">Организации взаимодействия и координации деятельности </w:t>
      </w:r>
      <w:r w:rsidR="0073763A">
        <w:rPr>
          <w:sz w:val="24"/>
          <w:szCs w:val="24"/>
        </w:rPr>
        <w:t xml:space="preserve">Администрации </w:t>
      </w:r>
      <w:r w:rsidRPr="00F47A4E">
        <w:rPr>
          <w:sz w:val="24"/>
          <w:szCs w:val="24"/>
        </w:rPr>
        <w:t>и заинтересованных органов и организаций по вопросам строительства, реконструкции и капитального ремонта объектов капитального строительства в рамках реализации проектов (программ);</w:t>
      </w:r>
    </w:p>
    <w:p w:rsidR="00B423D7" w:rsidRPr="00F47A4E" w:rsidRDefault="00B423D7" w:rsidP="00B423D7">
      <w:pPr>
        <w:tabs>
          <w:tab w:val="left" w:pos="1374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sz w:val="24"/>
          <w:szCs w:val="24"/>
        </w:rPr>
        <w:t>2.2.2.</w:t>
      </w:r>
      <w:r w:rsidRPr="00F47A4E">
        <w:rPr>
          <w:sz w:val="24"/>
          <w:szCs w:val="24"/>
        </w:rPr>
        <w:tab/>
      </w:r>
      <w:r w:rsidRPr="00F47A4E">
        <w:rPr>
          <w:color w:val="000000"/>
          <w:sz w:val="24"/>
          <w:szCs w:val="24"/>
          <w:lang w:bidi="ru-RU"/>
        </w:rPr>
        <w:t>Разработке планов мероприятий, направленных на достижение целей проектов (программ);</w:t>
      </w:r>
    </w:p>
    <w:p w:rsidR="00B423D7" w:rsidRPr="00F47A4E" w:rsidRDefault="00B423D7" w:rsidP="00B423D7">
      <w:pPr>
        <w:pStyle w:val="a7"/>
        <w:numPr>
          <w:ilvl w:val="2"/>
          <w:numId w:val="4"/>
        </w:numPr>
        <w:tabs>
          <w:tab w:val="left" w:pos="1383"/>
        </w:tabs>
        <w:ind w:left="0"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 xml:space="preserve">Обеспечению выполнения </w:t>
      </w:r>
      <w:r w:rsidR="0073763A">
        <w:rPr>
          <w:color w:val="000000"/>
          <w:sz w:val="24"/>
          <w:szCs w:val="24"/>
          <w:lang w:bidi="ru-RU"/>
        </w:rPr>
        <w:t xml:space="preserve">Администрацией </w:t>
      </w:r>
      <w:r w:rsidRPr="00F47A4E">
        <w:rPr>
          <w:color w:val="000000"/>
          <w:sz w:val="24"/>
          <w:szCs w:val="24"/>
          <w:lang w:bidi="ru-RU"/>
        </w:rPr>
        <w:t>и иными заинтересованными органами и организациями в соответствии с требованиями законодательства сроков реализации мероприятий, направленных на достижение целей и результатов проектов (программ);</w:t>
      </w:r>
    </w:p>
    <w:p w:rsidR="00B423D7" w:rsidRPr="00F47A4E" w:rsidRDefault="00B423D7" w:rsidP="00B423D7">
      <w:pPr>
        <w:pStyle w:val="a7"/>
        <w:numPr>
          <w:ilvl w:val="2"/>
          <w:numId w:val="5"/>
        </w:numPr>
        <w:tabs>
          <w:tab w:val="left" w:pos="1374"/>
        </w:tabs>
        <w:ind w:left="0"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>Рассмотрение проблем, связанных с угрозой срыва сроков строительства, реконструкции и капитального ремонта объектов капитального строительства в рамках реализации проектов (программ);</w:t>
      </w:r>
    </w:p>
    <w:p w:rsidR="00B423D7" w:rsidRDefault="00B423D7" w:rsidP="00B423D7">
      <w:pPr>
        <w:numPr>
          <w:ilvl w:val="2"/>
          <w:numId w:val="5"/>
        </w:numPr>
        <w:tabs>
          <w:tab w:val="left" w:pos="1374"/>
        </w:tabs>
        <w:ind w:left="0"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 xml:space="preserve">Оказания </w:t>
      </w:r>
      <w:r w:rsidR="0073763A">
        <w:rPr>
          <w:color w:val="000000"/>
          <w:sz w:val="24"/>
          <w:szCs w:val="24"/>
          <w:lang w:bidi="ru-RU"/>
        </w:rPr>
        <w:t xml:space="preserve">Администрации </w:t>
      </w:r>
      <w:r w:rsidRPr="00F47A4E">
        <w:rPr>
          <w:color w:val="000000"/>
          <w:sz w:val="24"/>
          <w:szCs w:val="24"/>
          <w:lang w:bidi="ru-RU"/>
        </w:rPr>
        <w:t>методологического содействия.</w:t>
      </w:r>
    </w:p>
    <w:p w:rsidR="00B423D7" w:rsidRPr="00F47A4E" w:rsidRDefault="00B423D7" w:rsidP="00B423D7">
      <w:pPr>
        <w:tabs>
          <w:tab w:val="left" w:pos="1374"/>
        </w:tabs>
        <w:ind w:left="851"/>
        <w:jc w:val="both"/>
        <w:rPr>
          <w:color w:val="000000"/>
          <w:sz w:val="24"/>
          <w:szCs w:val="24"/>
          <w:lang w:bidi="ru-RU"/>
        </w:rPr>
      </w:pPr>
    </w:p>
    <w:p w:rsidR="00B423D7" w:rsidRPr="00F47A4E" w:rsidRDefault="00B423D7" w:rsidP="00B423D7">
      <w:pPr>
        <w:pStyle w:val="a7"/>
        <w:widowControl/>
        <w:numPr>
          <w:ilvl w:val="0"/>
          <w:numId w:val="5"/>
        </w:numPr>
        <w:tabs>
          <w:tab w:val="left" w:pos="1333"/>
        </w:tabs>
        <w:jc w:val="center"/>
        <w:rPr>
          <w:b/>
          <w:sz w:val="24"/>
          <w:szCs w:val="24"/>
        </w:rPr>
      </w:pPr>
      <w:r w:rsidRPr="00F47A4E">
        <w:rPr>
          <w:b/>
          <w:sz w:val="24"/>
          <w:szCs w:val="24"/>
        </w:rPr>
        <w:t>Права Штаба</w:t>
      </w:r>
    </w:p>
    <w:p w:rsidR="00B423D7" w:rsidRPr="00F47A4E" w:rsidRDefault="00B423D7" w:rsidP="00B423D7">
      <w:pPr>
        <w:pStyle w:val="a7"/>
        <w:tabs>
          <w:tab w:val="left" w:pos="1333"/>
        </w:tabs>
        <w:ind w:left="585"/>
        <w:rPr>
          <w:b/>
          <w:sz w:val="24"/>
          <w:szCs w:val="24"/>
        </w:rPr>
      </w:pP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3.1.</w:t>
      </w:r>
      <w:r w:rsidRPr="00F47A4E">
        <w:rPr>
          <w:sz w:val="24"/>
          <w:szCs w:val="24"/>
        </w:rPr>
        <w:tab/>
        <w:t>В соответствии с задачами Штаб имеет право: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3.1.1.</w:t>
      </w:r>
      <w:r w:rsidRPr="00F47A4E">
        <w:rPr>
          <w:sz w:val="24"/>
          <w:szCs w:val="24"/>
        </w:rPr>
        <w:tab/>
        <w:t>Запрашивать в федеральных органах исполнительной власти, их территориальных органах, органах исполнительной власти субъектов Российской Федерации, органах местного самоуправления, органов государственного контроля (надзора), органах муниципального контроля информацию по вопросам деятельности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3.1.2.</w:t>
      </w:r>
      <w:r w:rsidRPr="00F47A4E">
        <w:rPr>
          <w:sz w:val="24"/>
          <w:szCs w:val="24"/>
        </w:rPr>
        <w:tab/>
        <w:t>Приглашать на свои заседания представителей заинтересованных органов государственной власти, органов местного самоуправления, представителей заинтересованных органов и организаций;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3.1.3.</w:t>
      </w:r>
      <w:r w:rsidRPr="00F47A4E">
        <w:rPr>
          <w:sz w:val="24"/>
          <w:szCs w:val="24"/>
        </w:rPr>
        <w:tab/>
      </w:r>
      <w:proofErr w:type="gramStart"/>
      <w:r w:rsidRPr="00F47A4E">
        <w:rPr>
          <w:sz w:val="24"/>
          <w:szCs w:val="24"/>
        </w:rPr>
        <w:t>Направлять своих представителей для участия в проводимых федеральными органами государственной власти, органами государственной власти субъектов Российской Федерации, органами местного самоуправления, другими органами и организациями совещаниях по вопросам деятельности Штаба;</w:t>
      </w:r>
      <w:proofErr w:type="gramEnd"/>
    </w:p>
    <w:p w:rsidR="00B423D7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3.1.4.</w:t>
      </w:r>
      <w:r w:rsidRPr="00F47A4E">
        <w:rPr>
          <w:sz w:val="24"/>
          <w:szCs w:val="24"/>
        </w:rPr>
        <w:tab/>
        <w:t>Привлекать к работе Штаба специалистов и экспертов в области архитектурно-строительного проектирования, инженерных изысканий и строительства объектов капитального строительства (по согласованию).</w:t>
      </w:r>
    </w:p>
    <w:p w:rsidR="00B423D7" w:rsidRPr="00F47A4E" w:rsidRDefault="00B423D7" w:rsidP="00B423D7">
      <w:pPr>
        <w:tabs>
          <w:tab w:val="left" w:pos="1333"/>
        </w:tabs>
        <w:ind w:firstLine="851"/>
        <w:rPr>
          <w:sz w:val="24"/>
          <w:szCs w:val="24"/>
        </w:rPr>
      </w:pPr>
    </w:p>
    <w:p w:rsidR="00B423D7" w:rsidRPr="00F47A4E" w:rsidRDefault="00B423D7" w:rsidP="00B423D7">
      <w:pPr>
        <w:pStyle w:val="a7"/>
        <w:numPr>
          <w:ilvl w:val="0"/>
          <w:numId w:val="6"/>
        </w:numPr>
        <w:tabs>
          <w:tab w:val="left" w:pos="3472"/>
        </w:tabs>
        <w:ind w:left="0"/>
        <w:jc w:val="center"/>
        <w:rPr>
          <w:b/>
          <w:bCs/>
          <w:color w:val="000000"/>
          <w:sz w:val="24"/>
          <w:szCs w:val="24"/>
          <w:lang w:bidi="ru-RU"/>
        </w:rPr>
      </w:pPr>
      <w:r w:rsidRPr="00F47A4E">
        <w:rPr>
          <w:b/>
          <w:bCs/>
          <w:color w:val="000000"/>
          <w:sz w:val="24"/>
          <w:szCs w:val="24"/>
          <w:lang w:bidi="ru-RU"/>
        </w:rPr>
        <w:t>Порядок работы Штаба</w:t>
      </w:r>
    </w:p>
    <w:p w:rsidR="00B423D7" w:rsidRDefault="00B423D7" w:rsidP="00B423D7">
      <w:pPr>
        <w:tabs>
          <w:tab w:val="left" w:pos="1349"/>
        </w:tabs>
        <w:jc w:val="both"/>
        <w:rPr>
          <w:b/>
          <w:bCs/>
          <w:color w:val="000000"/>
          <w:sz w:val="24"/>
          <w:szCs w:val="24"/>
          <w:lang w:bidi="ru-RU"/>
        </w:rPr>
      </w:pPr>
    </w:p>
    <w:p w:rsidR="00B423D7" w:rsidRPr="00956C6C" w:rsidRDefault="00B423D7" w:rsidP="00B423D7">
      <w:pPr>
        <w:tabs>
          <w:tab w:val="left" w:pos="1349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956C6C">
        <w:rPr>
          <w:bCs/>
          <w:color w:val="000000"/>
          <w:sz w:val="24"/>
          <w:szCs w:val="24"/>
          <w:lang w:bidi="ru-RU"/>
        </w:rPr>
        <w:t>4.1</w:t>
      </w:r>
      <w:r w:rsidRPr="00956C6C">
        <w:rPr>
          <w:color w:val="000000"/>
          <w:sz w:val="24"/>
          <w:szCs w:val="24"/>
          <w:lang w:bidi="ru-RU"/>
        </w:rPr>
        <w:t>. Штаб формируется в составе председателя Штаба, заместителей председателя Штаба, заместителя председателя Штаба - ответственного секретаря Штаба, а также членов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4.2.</w:t>
      </w:r>
      <w:r w:rsidRPr="00F47A4E">
        <w:rPr>
          <w:sz w:val="24"/>
          <w:szCs w:val="24"/>
        </w:rPr>
        <w:tab/>
        <w:t xml:space="preserve">Председателем Штаба соответственно является </w:t>
      </w:r>
      <w:r w:rsidR="0073763A">
        <w:rPr>
          <w:sz w:val="24"/>
          <w:szCs w:val="24"/>
        </w:rPr>
        <w:t xml:space="preserve">глава администрации </w:t>
      </w:r>
      <w:proofErr w:type="spellStart"/>
      <w:r w:rsidR="005F5E02">
        <w:rPr>
          <w:sz w:val="24"/>
          <w:szCs w:val="24"/>
        </w:rPr>
        <w:t>Казарского</w:t>
      </w:r>
      <w:proofErr w:type="spellEnd"/>
      <w:r w:rsidR="0073763A">
        <w:rPr>
          <w:sz w:val="24"/>
          <w:szCs w:val="24"/>
        </w:rPr>
        <w:t xml:space="preserve"> сельсовета Никольского района Пензенской области </w:t>
      </w:r>
      <w:r w:rsidRPr="00F47A4E">
        <w:rPr>
          <w:sz w:val="24"/>
          <w:szCs w:val="24"/>
        </w:rPr>
        <w:t>(далее - Председатель).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</w:t>
      </w:r>
      <w:r w:rsidRPr="00F47A4E">
        <w:rPr>
          <w:sz w:val="24"/>
          <w:szCs w:val="24"/>
        </w:rPr>
        <w:tab/>
        <w:t>Председатель Штаба осуществляет следующие полномочия: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4.3.1.</w:t>
      </w:r>
      <w:r w:rsidRPr="00F47A4E">
        <w:rPr>
          <w:sz w:val="24"/>
          <w:szCs w:val="24"/>
        </w:rPr>
        <w:tab/>
        <w:t>Осуществляет общее руководство деятельностью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4.3.2.</w:t>
      </w:r>
      <w:r w:rsidRPr="00F47A4E">
        <w:rPr>
          <w:sz w:val="24"/>
          <w:szCs w:val="24"/>
        </w:rPr>
        <w:tab/>
        <w:t>Принимает решение о дате, месте, времени проведения и повестке дня заседаний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4.3.3.</w:t>
      </w:r>
      <w:r w:rsidRPr="00F47A4E">
        <w:rPr>
          <w:sz w:val="24"/>
          <w:szCs w:val="24"/>
        </w:rPr>
        <w:tab/>
        <w:t>Ведет заседание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4.3.4.</w:t>
      </w:r>
      <w:r w:rsidRPr="00F47A4E">
        <w:rPr>
          <w:sz w:val="24"/>
          <w:szCs w:val="24"/>
        </w:rPr>
        <w:tab/>
        <w:t>Подписывает протоколы заседаний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4.3.5.</w:t>
      </w:r>
      <w:r w:rsidRPr="00F47A4E">
        <w:rPr>
          <w:sz w:val="24"/>
          <w:szCs w:val="24"/>
        </w:rPr>
        <w:tab/>
        <w:t>Дает рекомендации членам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4.3.6.</w:t>
      </w:r>
      <w:r w:rsidRPr="00F47A4E">
        <w:rPr>
          <w:sz w:val="24"/>
          <w:szCs w:val="24"/>
        </w:rPr>
        <w:tab/>
        <w:t>Инициирует изменение состава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4.3.7.</w:t>
      </w:r>
      <w:r w:rsidRPr="00F47A4E">
        <w:rPr>
          <w:sz w:val="24"/>
          <w:szCs w:val="24"/>
        </w:rPr>
        <w:tab/>
        <w:t xml:space="preserve">Осуществляет общий </w:t>
      </w:r>
      <w:proofErr w:type="gramStart"/>
      <w:r w:rsidRPr="00F47A4E">
        <w:rPr>
          <w:sz w:val="24"/>
          <w:szCs w:val="24"/>
        </w:rPr>
        <w:t>контроль за</w:t>
      </w:r>
      <w:proofErr w:type="gramEnd"/>
      <w:r w:rsidRPr="00F47A4E">
        <w:rPr>
          <w:sz w:val="24"/>
          <w:szCs w:val="24"/>
        </w:rPr>
        <w:t xml:space="preserve"> реализацией решений, принятых Штабом.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4.4.</w:t>
      </w:r>
      <w:r w:rsidRPr="00F47A4E">
        <w:rPr>
          <w:sz w:val="24"/>
          <w:szCs w:val="24"/>
        </w:rPr>
        <w:tab/>
        <w:t>В период отсутствия Председателя его обязанности исполняет заместитель председателя Штаба по поручению Председателя.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4.5.</w:t>
      </w:r>
      <w:r w:rsidRPr="00F47A4E">
        <w:rPr>
          <w:sz w:val="24"/>
          <w:szCs w:val="24"/>
        </w:rPr>
        <w:tab/>
        <w:t>Ответственный секретарь Штаба: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lastRenderedPageBreak/>
        <w:t>4.5.1.</w:t>
      </w:r>
      <w:r w:rsidRPr="00F47A4E">
        <w:rPr>
          <w:sz w:val="24"/>
          <w:szCs w:val="24"/>
        </w:rPr>
        <w:tab/>
        <w:t>Извещает членов Штаба о дате, времени, месте и повестке дня заседания Штаба, в том числе обеспечивает рассылку документов к заседанию Штаба членам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4.5.2.</w:t>
      </w:r>
      <w:r w:rsidRPr="00F47A4E">
        <w:rPr>
          <w:sz w:val="24"/>
          <w:szCs w:val="24"/>
        </w:rPr>
        <w:tab/>
        <w:t>Оформляет протоколы заседаний Штаба, направляет их членам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4.5.3.</w:t>
      </w:r>
      <w:r w:rsidRPr="00F47A4E">
        <w:rPr>
          <w:sz w:val="24"/>
          <w:szCs w:val="24"/>
        </w:rPr>
        <w:tab/>
        <w:t>Готовит проекты решений Штаба, иных документов;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4.5.4.</w:t>
      </w:r>
      <w:r w:rsidRPr="00F47A4E">
        <w:rPr>
          <w:sz w:val="24"/>
          <w:szCs w:val="24"/>
        </w:rPr>
        <w:tab/>
        <w:t>Осуществляет иные мероприятия по обеспечению работы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4.6.</w:t>
      </w:r>
      <w:r w:rsidRPr="00F47A4E">
        <w:rPr>
          <w:sz w:val="24"/>
          <w:szCs w:val="24"/>
        </w:rPr>
        <w:tab/>
        <w:t>Члены Штаба имеют право: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4.6.1.</w:t>
      </w:r>
      <w:r w:rsidRPr="00F47A4E">
        <w:rPr>
          <w:sz w:val="24"/>
          <w:szCs w:val="24"/>
        </w:rPr>
        <w:tab/>
        <w:t>Выступать и вносить предложения по обсуждаемым вопросам на заседании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4.6.2.</w:t>
      </w:r>
      <w:r w:rsidRPr="00F47A4E">
        <w:rPr>
          <w:sz w:val="24"/>
          <w:szCs w:val="24"/>
        </w:rPr>
        <w:tab/>
        <w:t>Использовать в своей деятельности информацию, полученную в рамках работы Штаба;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4.6.3.</w:t>
      </w:r>
      <w:r w:rsidRPr="00F47A4E">
        <w:rPr>
          <w:sz w:val="24"/>
          <w:szCs w:val="24"/>
        </w:rPr>
        <w:tab/>
        <w:t>Разрабатывать и вносить на обсуждение проекты решений по вопросам деятельности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4.7.</w:t>
      </w:r>
      <w:r w:rsidRPr="00F47A4E">
        <w:rPr>
          <w:sz w:val="24"/>
          <w:szCs w:val="24"/>
        </w:rPr>
        <w:tab/>
        <w:t>Члены Штаба принимают участие в заседании Штаба лично. В случае невозможности присутствовать на заседание Штаба члены Штаба обязаны уведомить об этом ответственного секретаря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  <w:r w:rsidRPr="00F47A4E">
        <w:rPr>
          <w:sz w:val="24"/>
          <w:szCs w:val="24"/>
        </w:rPr>
        <w:t>4.8.</w:t>
      </w:r>
      <w:r w:rsidRPr="00F47A4E">
        <w:rPr>
          <w:sz w:val="24"/>
          <w:szCs w:val="24"/>
        </w:rPr>
        <w:tab/>
        <w:t>При невозможности присутствия на заседании Штаба член Штаба вправе направить свое мнение по вопросам, включенным в повестку дня, в письменной форме. Указанное мнение подлежит рассмотрению на заседании Штаба, а также является неотъемлемой частью протокола заседания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>4.9.Заседания Штаба проводятся по мере необходимости, но не реже одного раза в квартал.</w:t>
      </w:r>
    </w:p>
    <w:p w:rsidR="00B423D7" w:rsidRPr="00F47A4E" w:rsidRDefault="00B423D7" w:rsidP="00B423D7">
      <w:pPr>
        <w:tabs>
          <w:tab w:val="left" w:pos="1358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>4.10.Внеочередные заседания Штаба могут быть инициированы по решению Председателя или членами Штаба.</w:t>
      </w:r>
    </w:p>
    <w:p w:rsidR="00B423D7" w:rsidRPr="00F47A4E" w:rsidRDefault="00B423D7" w:rsidP="00B423D7">
      <w:pPr>
        <w:tabs>
          <w:tab w:val="left" w:pos="1353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 xml:space="preserve">4.11.Работа Штаба организуется в форме заседаний, совещаний членов Штаба (в том числе с использованием </w:t>
      </w:r>
      <w:proofErr w:type="gramStart"/>
      <w:r w:rsidRPr="00F47A4E">
        <w:rPr>
          <w:color w:val="000000"/>
          <w:sz w:val="24"/>
          <w:szCs w:val="24"/>
          <w:lang w:bidi="ru-RU"/>
        </w:rPr>
        <w:t>аудио-и</w:t>
      </w:r>
      <w:proofErr w:type="gramEnd"/>
      <w:r w:rsidRPr="00F47A4E">
        <w:rPr>
          <w:color w:val="000000"/>
          <w:sz w:val="24"/>
          <w:szCs w:val="24"/>
          <w:lang w:bidi="ru-RU"/>
        </w:rPr>
        <w:t xml:space="preserve"> видеосвязи).</w:t>
      </w:r>
    </w:p>
    <w:p w:rsidR="00B423D7" w:rsidRPr="00F47A4E" w:rsidRDefault="00B423D7" w:rsidP="00B423D7">
      <w:pPr>
        <w:pStyle w:val="a7"/>
        <w:numPr>
          <w:ilvl w:val="1"/>
          <w:numId w:val="7"/>
        </w:numPr>
        <w:tabs>
          <w:tab w:val="left" w:pos="1353"/>
        </w:tabs>
        <w:ind w:left="0" w:firstLine="851"/>
        <w:jc w:val="both"/>
        <w:rPr>
          <w:color w:val="000000"/>
          <w:sz w:val="24"/>
          <w:szCs w:val="24"/>
          <w:lang w:bidi="ru-RU"/>
        </w:rPr>
      </w:pPr>
      <w:r w:rsidRPr="00F47A4E">
        <w:rPr>
          <w:color w:val="000000"/>
          <w:sz w:val="24"/>
          <w:szCs w:val="24"/>
          <w:lang w:bidi="ru-RU"/>
        </w:rPr>
        <w:t>Решения Штаба оформляются в виде протокола, который подписывается председателем Штаба.</w:t>
      </w:r>
    </w:p>
    <w:p w:rsidR="00B423D7" w:rsidRPr="00F47A4E" w:rsidRDefault="00B423D7" w:rsidP="00B423D7">
      <w:pPr>
        <w:tabs>
          <w:tab w:val="left" w:pos="1333"/>
        </w:tabs>
        <w:ind w:firstLine="851"/>
        <w:jc w:val="both"/>
        <w:rPr>
          <w:sz w:val="24"/>
          <w:szCs w:val="24"/>
        </w:rPr>
      </w:pPr>
    </w:p>
    <w:sectPr w:rsidR="00B423D7" w:rsidRPr="00F47A4E" w:rsidSect="003F06E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5A1"/>
    <w:multiLevelType w:val="hybridMultilevel"/>
    <w:tmpl w:val="C3C25D3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F356A"/>
    <w:multiLevelType w:val="multilevel"/>
    <w:tmpl w:val="A96637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C93814"/>
    <w:multiLevelType w:val="multilevel"/>
    <w:tmpl w:val="398C2A1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AFA0524"/>
    <w:multiLevelType w:val="hybridMultilevel"/>
    <w:tmpl w:val="DA6CFBDC"/>
    <w:lvl w:ilvl="0" w:tplc="7C44D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AE553A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620D9D"/>
    <w:multiLevelType w:val="multilevel"/>
    <w:tmpl w:val="D9EAA46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A0231F"/>
    <w:multiLevelType w:val="multilevel"/>
    <w:tmpl w:val="3F981388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BCB764C"/>
    <w:multiLevelType w:val="hybridMultilevel"/>
    <w:tmpl w:val="7B4EE790"/>
    <w:lvl w:ilvl="0" w:tplc="E36C4892">
      <w:start w:val="4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07"/>
    <w:rsid w:val="001850CB"/>
    <w:rsid w:val="002D609A"/>
    <w:rsid w:val="003C7378"/>
    <w:rsid w:val="003F06E3"/>
    <w:rsid w:val="005F5E02"/>
    <w:rsid w:val="0073763A"/>
    <w:rsid w:val="0096641B"/>
    <w:rsid w:val="009B08E6"/>
    <w:rsid w:val="00AE1FEF"/>
    <w:rsid w:val="00B423D7"/>
    <w:rsid w:val="00CF3393"/>
    <w:rsid w:val="00DC1F5A"/>
    <w:rsid w:val="00F4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6307"/>
    <w:pPr>
      <w:keepNext/>
      <w:widowControl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3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46307"/>
    <w:pPr>
      <w:widowControl/>
      <w:jc w:val="center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semiHidden/>
    <w:rsid w:val="00F4630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4630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463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463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463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C1F5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7">
    <w:name w:val="List Paragraph"/>
    <w:basedOn w:val="a"/>
    <w:uiPriority w:val="34"/>
    <w:qFormat/>
    <w:rsid w:val="00DC1F5A"/>
    <w:pPr>
      <w:ind w:left="720"/>
      <w:contextualSpacing/>
    </w:pPr>
  </w:style>
  <w:style w:type="character" w:customStyle="1" w:styleId="3">
    <w:name w:val="Основной текст (3)_"/>
    <w:link w:val="30"/>
    <w:rsid w:val="00B423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"/>
    <w:rsid w:val="00B42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423D7"/>
    <w:pPr>
      <w:shd w:val="clear" w:color="auto" w:fill="FFFFFF"/>
      <w:spacing w:before="900" w:line="336" w:lineRule="exact"/>
      <w:jc w:val="center"/>
    </w:pPr>
    <w:rPr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06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6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6307"/>
    <w:pPr>
      <w:keepNext/>
      <w:widowControl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3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46307"/>
    <w:pPr>
      <w:widowControl/>
      <w:jc w:val="center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semiHidden/>
    <w:rsid w:val="00F4630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4630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463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463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463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C1F5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7">
    <w:name w:val="List Paragraph"/>
    <w:basedOn w:val="a"/>
    <w:uiPriority w:val="34"/>
    <w:qFormat/>
    <w:rsid w:val="00DC1F5A"/>
    <w:pPr>
      <w:ind w:left="720"/>
      <w:contextualSpacing/>
    </w:pPr>
  </w:style>
  <w:style w:type="character" w:customStyle="1" w:styleId="3">
    <w:name w:val="Основной текст (3)_"/>
    <w:link w:val="30"/>
    <w:rsid w:val="00B423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"/>
    <w:rsid w:val="00B42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423D7"/>
    <w:pPr>
      <w:shd w:val="clear" w:color="auto" w:fill="FFFFFF"/>
      <w:spacing w:before="900" w:line="336" w:lineRule="exact"/>
      <w:jc w:val="center"/>
    </w:pPr>
    <w:rPr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06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6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kazarka</cp:lastModifiedBy>
  <cp:revision>8</cp:revision>
  <cp:lastPrinted>2020-06-19T07:41:00Z</cp:lastPrinted>
  <dcterms:created xsi:type="dcterms:W3CDTF">2020-06-10T08:32:00Z</dcterms:created>
  <dcterms:modified xsi:type="dcterms:W3CDTF">2020-08-03T07:00:00Z</dcterms:modified>
</cp:coreProperties>
</file>